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47E22" w14:textId="77777777" w:rsidR="006F662F" w:rsidRPr="004D4976" w:rsidRDefault="006F662F" w:rsidP="007A06E8">
      <w:pPr>
        <w:jc w:val="center"/>
        <w:rPr>
          <w:b/>
        </w:rPr>
      </w:pPr>
      <w:r w:rsidRPr="004D4976">
        <w:rPr>
          <w:b/>
        </w:rPr>
        <w:t xml:space="preserve">Community Nursing </w:t>
      </w:r>
      <w:r w:rsidR="004D4976" w:rsidRPr="004D4976">
        <w:rPr>
          <w:b/>
        </w:rPr>
        <w:t>Research</w:t>
      </w:r>
      <w:r w:rsidRPr="004D4976">
        <w:rPr>
          <w:b/>
        </w:rPr>
        <w:t xml:space="preserve"> Strategy for Wales</w:t>
      </w:r>
    </w:p>
    <w:p w14:paraId="4AA7CE85" w14:textId="0F4829B5" w:rsidR="008833B5" w:rsidRDefault="006F662F" w:rsidP="007A06E8">
      <w:pPr>
        <w:jc w:val="center"/>
        <w:rPr>
          <w:b/>
        </w:rPr>
      </w:pPr>
      <w:r w:rsidRPr="004D4976">
        <w:rPr>
          <w:b/>
        </w:rPr>
        <w:t xml:space="preserve">Notes of </w:t>
      </w:r>
      <w:r w:rsidR="00B011B4">
        <w:rPr>
          <w:b/>
        </w:rPr>
        <w:t>Board M</w:t>
      </w:r>
      <w:r w:rsidRPr="004D4976">
        <w:rPr>
          <w:b/>
        </w:rPr>
        <w:t xml:space="preserve">eting </w:t>
      </w:r>
      <w:r w:rsidR="007A06E8">
        <w:rPr>
          <w:b/>
        </w:rPr>
        <w:t xml:space="preserve">held on the </w:t>
      </w:r>
      <w:r w:rsidR="004858FA">
        <w:rPr>
          <w:b/>
        </w:rPr>
        <w:t>6</w:t>
      </w:r>
      <w:r w:rsidR="004858FA" w:rsidRPr="004858FA">
        <w:rPr>
          <w:b/>
          <w:vertAlign w:val="superscript"/>
        </w:rPr>
        <w:t>th</w:t>
      </w:r>
      <w:r w:rsidR="004858FA">
        <w:rPr>
          <w:b/>
        </w:rPr>
        <w:t xml:space="preserve"> July</w:t>
      </w:r>
      <w:r w:rsidR="00556238">
        <w:rPr>
          <w:b/>
        </w:rPr>
        <w:t xml:space="preserve"> 2016</w:t>
      </w:r>
      <w:r w:rsidR="00674A07">
        <w:rPr>
          <w:b/>
        </w:rPr>
        <w:t>, 1</w:t>
      </w:r>
      <w:r w:rsidR="00E850C2">
        <w:rPr>
          <w:b/>
        </w:rPr>
        <w:t>1</w:t>
      </w:r>
      <w:r w:rsidR="00674A07">
        <w:rPr>
          <w:b/>
        </w:rPr>
        <w:t>:00-1</w:t>
      </w:r>
      <w:r w:rsidR="00E850C2">
        <w:rPr>
          <w:b/>
        </w:rPr>
        <w:t>3</w:t>
      </w:r>
      <w:r w:rsidR="00674A07">
        <w:rPr>
          <w:b/>
        </w:rPr>
        <w:t>:00</w:t>
      </w:r>
      <w:r w:rsidR="007A06E8">
        <w:rPr>
          <w:b/>
        </w:rPr>
        <w:t xml:space="preserve"> at </w:t>
      </w:r>
      <w:r w:rsidR="00226D0B" w:rsidRPr="00226D0B">
        <w:rPr>
          <w:b/>
        </w:rPr>
        <w:t xml:space="preserve">University of South Wales, Aneurin Bevan Building, Room AB115, Lower Glyn Taf Campus, Pontypridd CF37 </w:t>
      </w:r>
      <w:r w:rsidR="00B66546">
        <w:rPr>
          <w:b/>
        </w:rPr>
        <w:t>4DB.</w:t>
      </w:r>
    </w:p>
    <w:p w14:paraId="56714C8D" w14:textId="6B91501F" w:rsidR="00E850C2" w:rsidRDefault="00556238" w:rsidP="007A06E8">
      <w:pPr>
        <w:jc w:val="center"/>
        <w:rPr>
          <w:b/>
        </w:rPr>
      </w:pPr>
      <w:r>
        <w:rPr>
          <w:b/>
        </w:rPr>
        <w:t>Draft: for approval at next meeting</w:t>
      </w:r>
    </w:p>
    <w:p w14:paraId="5E74C8B6" w14:textId="78246E61" w:rsidR="004858FA" w:rsidRDefault="00075B64" w:rsidP="00010C64">
      <w:pPr>
        <w:pStyle w:val="ListParagraph"/>
        <w:numPr>
          <w:ilvl w:val="0"/>
          <w:numId w:val="1"/>
        </w:numPr>
      </w:pPr>
      <w:r w:rsidRPr="00D35C7A">
        <w:rPr>
          <w:b/>
        </w:rPr>
        <w:t>Present</w:t>
      </w:r>
      <w:r w:rsidR="00F55E19">
        <w:t xml:space="preserve">: </w:t>
      </w:r>
      <w:r w:rsidR="00937EC7" w:rsidRPr="004858FA">
        <w:t xml:space="preserve">Sue Bale (Aneurin Bevan UHB), </w:t>
      </w:r>
      <w:r w:rsidR="00937EC7" w:rsidRPr="00F55E19">
        <w:t xml:space="preserve">Judith Carrier (CU), Jane Imperato </w:t>
      </w:r>
      <w:r w:rsidR="00937EC7">
        <w:t>(Cardiff Flying Start</w:t>
      </w:r>
      <w:r w:rsidR="00937EC7" w:rsidRPr="00F55E19">
        <w:t xml:space="preserve">), </w:t>
      </w:r>
      <w:r w:rsidR="00B14B7B">
        <w:t xml:space="preserve">Joyce Kenkre (Chair CNRS/USW/PRIME Centre Wales), </w:t>
      </w:r>
      <w:r w:rsidR="00937EC7" w:rsidRPr="00F55E19">
        <w:t>Marie Lewis (Powys THB</w:t>
      </w:r>
      <w:r w:rsidR="00937EC7">
        <w:t xml:space="preserve">), </w:t>
      </w:r>
      <w:r w:rsidR="004858FA">
        <w:t>Louise Lidbury (RCN Wales), Sherrill Snelgrove (Swansea Uni</w:t>
      </w:r>
      <w:r w:rsidR="00024E42">
        <w:t>versity</w:t>
      </w:r>
      <w:r w:rsidR="004858FA">
        <w:t>),</w:t>
      </w:r>
      <w:r w:rsidR="00937EC7">
        <w:t xml:space="preserve"> </w:t>
      </w:r>
      <w:r w:rsidR="00937EC7" w:rsidRPr="004858FA">
        <w:t xml:space="preserve">Sue Thomas (USW), </w:t>
      </w:r>
      <w:r w:rsidR="004858FA">
        <w:t>Angela Watkins (Minutes</w:t>
      </w:r>
      <w:r w:rsidR="004C15A4">
        <w:t>/</w:t>
      </w:r>
      <w:r w:rsidR="004858FA">
        <w:t>PRIME Centre Wales)</w:t>
      </w:r>
    </w:p>
    <w:p w14:paraId="7C0043AA" w14:textId="3169AC5F" w:rsidR="00F55E19" w:rsidRPr="00F55E19" w:rsidRDefault="00F55E19" w:rsidP="00003095">
      <w:pPr>
        <w:pStyle w:val="ListParagraph"/>
      </w:pPr>
      <w:r w:rsidRPr="002E44FE">
        <w:rPr>
          <w:b/>
        </w:rPr>
        <w:t>Teleconfer</w:t>
      </w:r>
      <w:r w:rsidR="00001D96" w:rsidRPr="002E44FE">
        <w:rPr>
          <w:b/>
        </w:rPr>
        <w:t>e</w:t>
      </w:r>
      <w:r w:rsidRPr="002E44FE">
        <w:rPr>
          <w:b/>
        </w:rPr>
        <w:t>nce:</w:t>
      </w:r>
      <w:r w:rsidRPr="00F55E19">
        <w:t xml:space="preserve"> </w:t>
      </w:r>
      <w:r w:rsidR="004858FA">
        <w:t xml:space="preserve"> Adrian Jones (BC UHB), </w:t>
      </w:r>
    </w:p>
    <w:p w14:paraId="3130D263" w14:textId="65825EC4" w:rsidR="00F55E19" w:rsidRDefault="00F55E19" w:rsidP="00003095">
      <w:pPr>
        <w:pStyle w:val="ListParagraph"/>
      </w:pPr>
      <w:r w:rsidRPr="00F55E19">
        <w:rPr>
          <w:b/>
        </w:rPr>
        <w:t>Apologies:</w:t>
      </w:r>
      <w:r w:rsidRPr="00F55E19">
        <w:t xml:space="preserve"> </w:t>
      </w:r>
      <w:r w:rsidR="004858FA" w:rsidRPr="004858FA">
        <w:t>Rhiannon Beaumont-Wood (PHW), Sian Bolton (PHW),</w:t>
      </w:r>
      <w:r w:rsidR="000C00CA">
        <w:t xml:space="preserve"> Chris Hayes (Hywel Dda UHB),</w:t>
      </w:r>
      <w:r w:rsidR="004858FA" w:rsidRPr="004858FA">
        <w:t xml:space="preserve"> </w:t>
      </w:r>
      <w:r w:rsidR="00937EC7">
        <w:t>Maggie Kirk (USW), Sue Jordan (Swansea Uni</w:t>
      </w:r>
      <w:r w:rsidR="00024E42">
        <w:t>versity</w:t>
      </w:r>
      <w:r w:rsidR="00937EC7">
        <w:t xml:space="preserve">), </w:t>
      </w:r>
      <w:r w:rsidR="004858FA" w:rsidRPr="004858FA">
        <w:t xml:space="preserve">Paul Labourne (Powys tHB), </w:t>
      </w:r>
      <w:r w:rsidR="00937EC7">
        <w:t xml:space="preserve">Greg McKenzie (Cwm Taf), </w:t>
      </w:r>
      <w:r w:rsidR="004858FA" w:rsidRPr="004858FA">
        <w:t xml:space="preserve">Ruth Northway (USW), Katrina Rowlands (Powys tHB), Michelle Thomas (USW), </w:t>
      </w:r>
      <w:r w:rsidR="00937EC7">
        <w:t xml:space="preserve">Carolyn Wallace (USW/PRIME Centre Wales), </w:t>
      </w:r>
      <w:r w:rsidR="004858FA" w:rsidRPr="004858FA">
        <w:t>Caroline Williams (Hywel Dda)</w:t>
      </w:r>
      <w:r w:rsidR="004858FA">
        <w:br/>
      </w:r>
    </w:p>
    <w:p w14:paraId="7C3819A9" w14:textId="6D952E1F" w:rsidR="00F85ABC" w:rsidRPr="00F5323B" w:rsidRDefault="00F5323B" w:rsidP="00055BF2">
      <w:pPr>
        <w:pStyle w:val="ListParagraph"/>
        <w:numPr>
          <w:ilvl w:val="0"/>
          <w:numId w:val="1"/>
        </w:numPr>
      </w:pPr>
      <w:r>
        <w:rPr>
          <w:b/>
        </w:rPr>
        <w:t>Notes of the last meeting</w:t>
      </w:r>
      <w:r>
        <w:rPr>
          <w:b/>
        </w:rPr>
        <w:br/>
      </w:r>
      <w:r w:rsidRPr="00F5323B">
        <w:t xml:space="preserve">The </w:t>
      </w:r>
      <w:r>
        <w:t xml:space="preserve">notes of the last meeting taken </w:t>
      </w:r>
      <w:r w:rsidR="003F4C92">
        <w:t>6</w:t>
      </w:r>
      <w:r w:rsidR="003F4C92" w:rsidRPr="003F4C92">
        <w:rPr>
          <w:vertAlign w:val="superscript"/>
        </w:rPr>
        <w:t>th</w:t>
      </w:r>
      <w:r w:rsidR="003F4C92">
        <w:t xml:space="preserve"> July</w:t>
      </w:r>
      <w:r w:rsidR="00F76017">
        <w:t xml:space="preserve"> 2016</w:t>
      </w:r>
      <w:r>
        <w:t xml:space="preserve"> were </w:t>
      </w:r>
      <w:r w:rsidR="0077167E">
        <w:t>reviewed</w:t>
      </w:r>
      <w:r w:rsidR="00055BF2">
        <w:t xml:space="preserve">, </w:t>
      </w:r>
      <w:r w:rsidR="00F76017">
        <w:t>no corrections required</w:t>
      </w:r>
      <w:r w:rsidR="0050080E">
        <w:t>.</w:t>
      </w:r>
      <w:r w:rsidR="00DA3613">
        <w:br/>
      </w:r>
    </w:p>
    <w:p w14:paraId="0F3D587E" w14:textId="77777777" w:rsidR="00F5323B" w:rsidRDefault="00F5323B" w:rsidP="00F5323B">
      <w:pPr>
        <w:pStyle w:val="ListParagraph"/>
        <w:numPr>
          <w:ilvl w:val="0"/>
          <w:numId w:val="1"/>
        </w:numPr>
        <w:rPr>
          <w:b/>
        </w:rPr>
      </w:pPr>
      <w:r>
        <w:rPr>
          <w:b/>
        </w:rPr>
        <w:t>Matters Arising</w:t>
      </w:r>
    </w:p>
    <w:p w14:paraId="66DAC130" w14:textId="33C217D8" w:rsidR="002A601A" w:rsidRPr="002A601A" w:rsidRDefault="002A601A" w:rsidP="002A601A">
      <w:pPr>
        <w:pStyle w:val="ListParagraph"/>
        <w:numPr>
          <w:ilvl w:val="1"/>
          <w:numId w:val="1"/>
        </w:numPr>
        <w:rPr>
          <w:rFonts w:eastAsia="Times New Roman" w:cs="Times New Roman"/>
          <w:b/>
        </w:rPr>
      </w:pPr>
      <w:r>
        <w:rPr>
          <w:rFonts w:eastAsia="Times New Roman" w:cs="Times New Roman"/>
        </w:rPr>
        <w:t>Diamond Report: The Review of Higher Education Funding and Student Finance Arrangements in Wales.</w:t>
      </w:r>
      <w:r w:rsidR="008026F9">
        <w:rPr>
          <w:rFonts w:eastAsia="Times New Roman" w:cs="Times New Roman"/>
        </w:rPr>
        <w:t xml:space="preserve"> (Available at: </w:t>
      </w:r>
      <w:hyperlink r:id="rId8" w:history="1">
        <w:r w:rsidR="008026F9" w:rsidRPr="000F7804">
          <w:rPr>
            <w:rStyle w:val="Hyperlink"/>
            <w:rFonts w:eastAsia="Times New Roman" w:cs="Times New Roman"/>
          </w:rPr>
          <w:t>http://gov.wales/topics/educationandskills/highereducation/review-of-he-funding-and-student-finance-arrangements/?lang=en</w:t>
        </w:r>
      </w:hyperlink>
      <w:r w:rsidR="008026F9">
        <w:rPr>
          <w:rFonts w:eastAsia="Times New Roman" w:cs="Times New Roman"/>
        </w:rPr>
        <w:t xml:space="preserve">) </w:t>
      </w:r>
    </w:p>
    <w:p w14:paraId="5E393916" w14:textId="77777777" w:rsidR="00C15BD7" w:rsidRDefault="002A601A" w:rsidP="002A601A">
      <w:pPr>
        <w:pStyle w:val="ListParagraph"/>
        <w:numPr>
          <w:ilvl w:val="2"/>
          <w:numId w:val="1"/>
        </w:numPr>
        <w:rPr>
          <w:rFonts w:eastAsia="Times New Roman" w:cs="Times New Roman"/>
        </w:rPr>
      </w:pPr>
      <w:r w:rsidRPr="002A601A">
        <w:rPr>
          <w:rFonts w:eastAsia="Times New Roman" w:cs="Times New Roman"/>
        </w:rPr>
        <w:t>Discussion held ar</w:t>
      </w:r>
      <w:r>
        <w:rPr>
          <w:rFonts w:eastAsia="Times New Roman" w:cs="Times New Roman"/>
        </w:rPr>
        <w:t>ound the Diamond Report published in September 2016. The</w:t>
      </w:r>
      <w:r w:rsidRPr="002A601A">
        <w:rPr>
          <w:rFonts w:eastAsia="Times New Roman" w:cs="Times New Roman"/>
        </w:rPr>
        <w:t xml:space="preserve"> report presents the final recommendations of the Review of Higher Education Funding in Wales that was established by the then Minister for Education and Skills in February 2014. The then Minister announced a set of Terms of Reference and particularly asked the Panel to ensure the report addressed the following areas: widening access; supporting the skill needs of Wales; strengthening part-time and postgraduate provision in Wales; and long-term financial sustainability.</w:t>
      </w:r>
    </w:p>
    <w:p w14:paraId="4A5F6D99" w14:textId="58F2FC50" w:rsidR="002A601A" w:rsidRPr="002A601A" w:rsidRDefault="00C15BD7" w:rsidP="002A601A">
      <w:pPr>
        <w:pStyle w:val="ListParagraph"/>
        <w:numPr>
          <w:ilvl w:val="2"/>
          <w:numId w:val="1"/>
        </w:numPr>
        <w:rPr>
          <w:rFonts w:eastAsia="Times New Roman" w:cs="Times New Roman"/>
        </w:rPr>
      </w:pPr>
      <w:r>
        <w:rPr>
          <w:rFonts w:eastAsia="Times New Roman" w:cs="Times New Roman"/>
        </w:rPr>
        <w:t xml:space="preserve">Of particular note is the recommendation to increase support for </w:t>
      </w:r>
      <w:r w:rsidRPr="00C15BD7">
        <w:rPr>
          <w:rFonts w:eastAsia="Times New Roman" w:cs="Times New Roman"/>
          <w:b/>
        </w:rPr>
        <w:t>postgraduate study and research</w:t>
      </w:r>
      <w:r>
        <w:rPr>
          <w:rFonts w:eastAsia="Times New Roman" w:cs="Times New Roman"/>
        </w:rPr>
        <w:t xml:space="preserve"> including funded </w:t>
      </w:r>
      <w:r w:rsidRPr="00C15BD7">
        <w:rPr>
          <w:rFonts w:eastAsia="Times New Roman" w:cs="Times New Roman"/>
        </w:rPr>
        <w:t>scholarships of up to three years duration for 150 research students each year, initially for three years</w:t>
      </w:r>
      <w:r>
        <w:rPr>
          <w:rFonts w:eastAsia="Times New Roman" w:cs="Times New Roman"/>
        </w:rPr>
        <w:t>:</w:t>
      </w:r>
      <w:r w:rsidRPr="00C15BD7">
        <w:rPr>
          <w:rFonts w:eastAsia="Times New Roman" w:cs="Times New Roman"/>
        </w:rPr>
        <w:t xml:space="preserve"> </w:t>
      </w:r>
      <w:r>
        <w:rPr>
          <w:rFonts w:eastAsia="Times New Roman" w:cs="Times New Roman"/>
        </w:rPr>
        <w:t>“</w:t>
      </w:r>
      <w:r w:rsidRPr="00C15BD7">
        <w:rPr>
          <w:rFonts w:eastAsia="Times New Roman" w:cs="Times New Roman"/>
        </w:rPr>
        <w:t>These scholarships, for both fees and maintenance, should be funded in a three way equal partnership between the Welsh Government, the university in which the research student will be based, and another funder either from the private, public or third sector. The scholarship should, therefore, be free to the individual student and would be in addition to current HEFCW funding for postgraduate research</w:t>
      </w:r>
      <w:r>
        <w:rPr>
          <w:rFonts w:eastAsia="Times New Roman" w:cs="Times New Roman"/>
        </w:rPr>
        <w:t>” (page 5).</w:t>
      </w:r>
    </w:p>
    <w:p w14:paraId="63C2FE75" w14:textId="4AA8AE69" w:rsidR="0031629F" w:rsidRPr="0031629F" w:rsidRDefault="0031629F" w:rsidP="002A601A">
      <w:pPr>
        <w:pStyle w:val="ListParagraph"/>
        <w:numPr>
          <w:ilvl w:val="1"/>
          <w:numId w:val="1"/>
        </w:numPr>
        <w:rPr>
          <w:rFonts w:eastAsia="Times New Roman" w:cs="Times New Roman"/>
          <w:b/>
        </w:rPr>
      </w:pPr>
      <w:r>
        <w:rPr>
          <w:rFonts w:eastAsia="Times New Roman" w:cs="Times New Roman"/>
          <w:b/>
        </w:rPr>
        <w:t>Funding Opportunities:</w:t>
      </w:r>
    </w:p>
    <w:p w14:paraId="2E4CE3DB" w14:textId="77777777" w:rsidR="0031629F" w:rsidRPr="0031629F" w:rsidRDefault="002A601A" w:rsidP="0031629F">
      <w:pPr>
        <w:pStyle w:val="ListParagraph"/>
        <w:numPr>
          <w:ilvl w:val="2"/>
          <w:numId w:val="1"/>
        </w:numPr>
        <w:rPr>
          <w:rFonts w:eastAsia="Times New Roman" w:cs="Times New Roman"/>
          <w:b/>
        </w:rPr>
      </w:pPr>
      <w:r w:rsidRPr="002A601A">
        <w:rPr>
          <w:rFonts w:eastAsia="Times New Roman" w:cs="Times New Roman"/>
        </w:rPr>
        <w:t>Funding c</w:t>
      </w:r>
      <w:r w:rsidR="008026F9">
        <w:rPr>
          <w:rFonts w:eastAsia="Times New Roman" w:cs="Times New Roman"/>
        </w:rPr>
        <w:t>all for Social Care Fellowship Awards</w:t>
      </w:r>
    </w:p>
    <w:p w14:paraId="2E1BD28D" w14:textId="77777777" w:rsidR="0031629F" w:rsidRPr="0031629F" w:rsidRDefault="008026F9" w:rsidP="0031629F">
      <w:pPr>
        <w:pStyle w:val="ListParagraph"/>
        <w:numPr>
          <w:ilvl w:val="3"/>
          <w:numId w:val="1"/>
        </w:numPr>
        <w:rPr>
          <w:rFonts w:eastAsia="Times New Roman" w:cs="Times New Roman"/>
          <w:b/>
        </w:rPr>
      </w:pPr>
      <w:r w:rsidRPr="0031629F">
        <w:rPr>
          <w:rFonts w:eastAsia="Times New Roman" w:cs="Times New Roman"/>
        </w:rPr>
        <w:t xml:space="preserve">Applications are invited from individuals working across any sector or scientific discipline to undertake research which will benefit social care and support services, service users and/or carers in Wales. The fellowship offers 3-years full-time funding (or 4 or 5 years part-time) to individuals </w:t>
      </w:r>
      <w:r w:rsidRPr="0031629F">
        <w:rPr>
          <w:rFonts w:eastAsia="Times New Roman" w:cs="Times New Roman"/>
        </w:rPr>
        <w:lastRenderedPageBreak/>
        <w:t>who have no more than 60-months FTE postdoctoral research experience at the time of applying. Deadline 7</w:t>
      </w:r>
      <w:r w:rsidRPr="0031629F">
        <w:rPr>
          <w:rFonts w:eastAsia="Times New Roman" w:cs="Times New Roman"/>
          <w:vertAlign w:val="superscript"/>
        </w:rPr>
        <w:t>th</w:t>
      </w:r>
      <w:r w:rsidRPr="0031629F">
        <w:rPr>
          <w:rFonts w:eastAsia="Times New Roman" w:cs="Times New Roman"/>
        </w:rPr>
        <w:t xml:space="preserve"> December. </w:t>
      </w:r>
    </w:p>
    <w:p w14:paraId="52483EAB" w14:textId="77777777" w:rsidR="0031629F" w:rsidRPr="0031629F" w:rsidRDefault="008026F9" w:rsidP="0031629F">
      <w:pPr>
        <w:pStyle w:val="ListParagraph"/>
        <w:numPr>
          <w:ilvl w:val="3"/>
          <w:numId w:val="1"/>
        </w:numPr>
        <w:rPr>
          <w:rFonts w:eastAsia="Times New Roman" w:cs="Times New Roman"/>
          <w:b/>
        </w:rPr>
      </w:pPr>
      <w:r w:rsidRPr="0031629F">
        <w:rPr>
          <w:rFonts w:eastAsia="Times New Roman" w:cs="Times New Roman"/>
        </w:rPr>
        <w:t xml:space="preserve">Full details: </w:t>
      </w:r>
      <w:hyperlink r:id="rId9" w:history="1">
        <w:r w:rsidRPr="0031629F">
          <w:rPr>
            <w:rStyle w:val="Hyperlink"/>
            <w:rFonts w:eastAsia="Times New Roman" w:cs="Times New Roman"/>
          </w:rPr>
          <w:t>https://www.healthandcareresearch.gov.wales/news/social-care-fellowship-call-2016-launched/</w:t>
        </w:r>
      </w:hyperlink>
      <w:r w:rsidRPr="0031629F">
        <w:rPr>
          <w:rFonts w:eastAsia="Times New Roman" w:cs="Times New Roman"/>
        </w:rPr>
        <w:t xml:space="preserve"> </w:t>
      </w:r>
    </w:p>
    <w:p w14:paraId="1D708722" w14:textId="77777777" w:rsidR="0031629F" w:rsidRPr="0031629F" w:rsidRDefault="004D42D4" w:rsidP="0031629F">
      <w:pPr>
        <w:pStyle w:val="ListParagraph"/>
        <w:numPr>
          <w:ilvl w:val="2"/>
          <w:numId w:val="1"/>
        </w:numPr>
        <w:rPr>
          <w:rFonts w:eastAsia="Times New Roman" w:cs="Times New Roman"/>
          <w:b/>
        </w:rPr>
      </w:pPr>
      <w:r w:rsidRPr="0031629F">
        <w:rPr>
          <w:rFonts w:eastAsia="Times New Roman" w:cs="Times New Roman"/>
        </w:rPr>
        <w:t>Interreg Europe</w:t>
      </w:r>
    </w:p>
    <w:p w14:paraId="2D92EC36" w14:textId="00FCE238" w:rsidR="004D42D4" w:rsidRPr="0031629F" w:rsidRDefault="004D42D4" w:rsidP="0031629F">
      <w:pPr>
        <w:pStyle w:val="ListParagraph"/>
        <w:numPr>
          <w:ilvl w:val="3"/>
          <w:numId w:val="1"/>
        </w:numPr>
        <w:rPr>
          <w:rFonts w:eastAsia="Times New Roman" w:cs="Times New Roman"/>
          <w:b/>
        </w:rPr>
      </w:pPr>
      <w:r w:rsidRPr="0031629F">
        <w:rPr>
          <w:rFonts w:eastAsia="Times New Roman" w:cs="Times New Roman"/>
        </w:rPr>
        <w:t xml:space="preserve">Interreg Europe offers opportunities for regional and local </w:t>
      </w:r>
      <w:r w:rsidRPr="0031629F">
        <w:rPr>
          <w:rStyle w:val="tev-glossary-highlighted"/>
          <w:rFonts w:eastAsia="Times New Roman" w:cs="Times New Roman"/>
        </w:rPr>
        <w:t>public authorities</w:t>
      </w:r>
      <w:r w:rsidRPr="0031629F">
        <w:rPr>
          <w:rFonts w:eastAsia="Times New Roman" w:cs="Times New Roman"/>
        </w:rPr>
        <w:t xml:space="preserve"> across Europe to share ideas and experience on public policy in practice, therefore improving strategies for their citizens and communities: </w:t>
      </w:r>
      <w:hyperlink r:id="rId10" w:history="1">
        <w:r w:rsidRPr="0031629F">
          <w:rPr>
            <w:rStyle w:val="Hyperlink"/>
            <w:rFonts w:eastAsia="Times New Roman" w:cs="Times New Roman"/>
          </w:rPr>
          <w:t>http://www.interregeurope.eu/about-us/what-is-interreg-europe/</w:t>
        </w:r>
      </w:hyperlink>
      <w:r w:rsidRPr="0031629F">
        <w:rPr>
          <w:rFonts w:eastAsia="Times New Roman" w:cs="Times New Roman"/>
        </w:rPr>
        <w:t xml:space="preserve"> </w:t>
      </w:r>
    </w:p>
    <w:p w14:paraId="51B80939" w14:textId="0FB1F44A" w:rsidR="002A601A" w:rsidRPr="002A601A" w:rsidRDefault="004D42D4" w:rsidP="0031629F">
      <w:pPr>
        <w:pStyle w:val="ListParagraph"/>
        <w:numPr>
          <w:ilvl w:val="3"/>
          <w:numId w:val="1"/>
        </w:numPr>
        <w:rPr>
          <w:rFonts w:eastAsia="Times New Roman" w:cs="Times New Roman"/>
          <w:b/>
        </w:rPr>
      </w:pPr>
      <w:r>
        <w:rPr>
          <w:rFonts w:eastAsia="Times New Roman" w:cs="Times New Roman"/>
        </w:rPr>
        <w:t>Interreg Europe held two calls for project proposals so far (2015 and 2016 - see details below). The monitoring committee of the programme is likely to decide on the third call for project proposals by the end of 2016.</w:t>
      </w:r>
    </w:p>
    <w:p w14:paraId="0AF7B3B5" w14:textId="129AD2D4" w:rsidR="000D600C" w:rsidRDefault="004D42D4" w:rsidP="0031629F">
      <w:pPr>
        <w:pStyle w:val="ListParagraph"/>
        <w:numPr>
          <w:ilvl w:val="3"/>
          <w:numId w:val="1"/>
        </w:numPr>
        <w:rPr>
          <w:rFonts w:eastAsia="Times New Roman" w:cs="Times New Roman"/>
        </w:rPr>
      </w:pPr>
      <w:r>
        <w:rPr>
          <w:rFonts w:eastAsia="Times New Roman" w:cs="Times New Roman"/>
        </w:rPr>
        <w:t xml:space="preserve">Further information: </w:t>
      </w:r>
      <w:hyperlink r:id="rId11" w:history="1">
        <w:r w:rsidRPr="000F7804">
          <w:rPr>
            <w:rStyle w:val="Hyperlink"/>
            <w:rFonts w:eastAsia="Times New Roman" w:cs="Times New Roman"/>
          </w:rPr>
          <w:t>http://www.interregeurope.eu/projects/apply-for-funding/</w:t>
        </w:r>
      </w:hyperlink>
      <w:r>
        <w:rPr>
          <w:rFonts w:eastAsia="Times New Roman" w:cs="Times New Roman"/>
        </w:rPr>
        <w:t xml:space="preserve"> </w:t>
      </w:r>
    </w:p>
    <w:p w14:paraId="007F4109" w14:textId="1103A2F4" w:rsidR="0031629F" w:rsidRDefault="0031629F" w:rsidP="0031629F">
      <w:pPr>
        <w:pStyle w:val="ListParagraph"/>
        <w:numPr>
          <w:ilvl w:val="2"/>
          <w:numId w:val="1"/>
        </w:numPr>
        <w:rPr>
          <w:rFonts w:eastAsia="Times New Roman" w:cs="Times New Roman"/>
        </w:rPr>
      </w:pPr>
      <w:r>
        <w:rPr>
          <w:rFonts w:eastAsia="Times New Roman" w:cs="Times New Roman"/>
        </w:rPr>
        <w:t>NIHR Fellowship Programme</w:t>
      </w:r>
      <w:r w:rsidR="008440B0">
        <w:rPr>
          <w:rFonts w:eastAsia="Times New Roman" w:cs="Times New Roman"/>
        </w:rPr>
        <w:t xml:space="preserve">: </w:t>
      </w:r>
      <w:r w:rsidR="008440B0" w:rsidRPr="008440B0">
        <w:rPr>
          <w:rFonts w:eastAsia="Times New Roman" w:cs="Times New Roman"/>
        </w:rPr>
        <w:t>http://www.nihr.ac.uk/funding/fellowship-programme.htm</w:t>
      </w:r>
    </w:p>
    <w:p w14:paraId="65C846EE" w14:textId="679FAC2E" w:rsidR="0031629F" w:rsidRPr="008440B0" w:rsidRDefault="0031629F" w:rsidP="0031629F">
      <w:pPr>
        <w:pStyle w:val="ListParagraph"/>
        <w:numPr>
          <w:ilvl w:val="3"/>
          <w:numId w:val="1"/>
        </w:numPr>
        <w:rPr>
          <w:rFonts w:eastAsia="Times New Roman" w:cs="Times New Roman"/>
        </w:rPr>
      </w:pPr>
      <w:r w:rsidRPr="008440B0">
        <w:rPr>
          <w:rFonts w:eastAsia="Times New Roman" w:cs="Times New Roman"/>
        </w:rPr>
        <w:t xml:space="preserve">Doctoral Research Fellowship: </w:t>
      </w:r>
      <w:r w:rsidR="008440B0" w:rsidRPr="008440B0">
        <w:rPr>
          <w:rFonts w:eastAsia="Times New Roman" w:cs="Times New Roman"/>
        </w:rPr>
        <w:t>deadline 17 January 2017</w:t>
      </w:r>
    </w:p>
    <w:p w14:paraId="35C52816" w14:textId="739D58E5" w:rsidR="008440B0" w:rsidRPr="008440B0" w:rsidRDefault="008440B0" w:rsidP="0031629F">
      <w:pPr>
        <w:pStyle w:val="ListParagraph"/>
        <w:numPr>
          <w:ilvl w:val="3"/>
          <w:numId w:val="1"/>
        </w:numPr>
        <w:rPr>
          <w:rFonts w:eastAsia="Times New Roman" w:cs="Times New Roman"/>
        </w:rPr>
      </w:pPr>
      <w:r w:rsidRPr="008440B0">
        <w:rPr>
          <w:rFonts w:eastAsia="Times New Roman" w:cs="Times New Roman"/>
        </w:rPr>
        <w:t>Post Doctoral Fellowship: deadline 20 December 2015</w:t>
      </w:r>
    </w:p>
    <w:p w14:paraId="78FCC71A" w14:textId="5145E03B" w:rsidR="008440B0" w:rsidRPr="008440B0" w:rsidRDefault="008440B0" w:rsidP="008440B0">
      <w:pPr>
        <w:pStyle w:val="ListParagraph"/>
        <w:numPr>
          <w:ilvl w:val="2"/>
          <w:numId w:val="1"/>
        </w:numPr>
        <w:rPr>
          <w:rFonts w:eastAsia="Times New Roman" w:cs="Times New Roman"/>
        </w:rPr>
      </w:pPr>
      <w:r w:rsidRPr="008440B0">
        <w:rPr>
          <w:rFonts w:eastAsia="Times New Roman" w:cs="Times New Roman"/>
        </w:rPr>
        <w:t>AXA Post Doctoral Fellowships</w:t>
      </w:r>
    </w:p>
    <w:p w14:paraId="47E5ADB5" w14:textId="5EF8F866" w:rsidR="008440B0" w:rsidRPr="008440B0" w:rsidRDefault="008440B0" w:rsidP="008440B0">
      <w:pPr>
        <w:pStyle w:val="ListParagraph"/>
        <w:numPr>
          <w:ilvl w:val="3"/>
          <w:numId w:val="1"/>
        </w:numPr>
        <w:rPr>
          <w:rFonts w:eastAsia="Times New Roman" w:cs="Times New Roman"/>
        </w:rPr>
      </w:pPr>
      <w:r w:rsidRPr="008440B0">
        <w:rPr>
          <w:rFonts w:eastAsia="Times New Roman" w:cs="Times New Roman"/>
          <w:color w:val="000000"/>
        </w:rPr>
        <w:t>25 Post-Doctoral Fellowships (max. €130K each and for 18-24 months)</w:t>
      </w:r>
    </w:p>
    <w:p w14:paraId="105E557F" w14:textId="18C0BF1C" w:rsidR="008440B0" w:rsidRPr="008440B0" w:rsidRDefault="008440B0" w:rsidP="008440B0">
      <w:pPr>
        <w:pStyle w:val="ListParagraph"/>
        <w:numPr>
          <w:ilvl w:val="3"/>
          <w:numId w:val="1"/>
        </w:numPr>
        <w:rPr>
          <w:rFonts w:eastAsia="Times New Roman" w:cs="Times New Roman"/>
        </w:rPr>
      </w:pPr>
      <w:r w:rsidRPr="008440B0">
        <w:rPr>
          <w:rFonts w:eastAsia="Times New Roman" w:cs="Times New Roman"/>
          <w:color w:val="000000"/>
        </w:rPr>
        <w:t>Deadline 6</w:t>
      </w:r>
      <w:r w:rsidRPr="008440B0">
        <w:rPr>
          <w:rFonts w:eastAsia="Times New Roman" w:cs="Times New Roman"/>
          <w:color w:val="000000"/>
          <w:vertAlign w:val="superscript"/>
        </w:rPr>
        <w:t>th</w:t>
      </w:r>
      <w:r w:rsidRPr="008440B0">
        <w:rPr>
          <w:rFonts w:eastAsia="Times New Roman" w:cs="Times New Roman"/>
          <w:color w:val="000000"/>
        </w:rPr>
        <w:t xml:space="preserve"> December (although universities likely to have own deadline for internal review and sign-off due to the limit of 1-2 applications per institution)</w:t>
      </w:r>
      <w:r>
        <w:rPr>
          <w:rFonts w:eastAsia="Times New Roman" w:cs="Times New Roman"/>
          <w:color w:val="000000"/>
        </w:rPr>
        <w:t>.</w:t>
      </w:r>
    </w:p>
    <w:p w14:paraId="28066796" w14:textId="45BAA915" w:rsidR="008440B0" w:rsidRPr="008440B0" w:rsidRDefault="008440B0" w:rsidP="008440B0">
      <w:pPr>
        <w:pStyle w:val="ListParagraph"/>
        <w:numPr>
          <w:ilvl w:val="3"/>
          <w:numId w:val="1"/>
        </w:numPr>
        <w:rPr>
          <w:rFonts w:eastAsia="Times New Roman" w:cs="Times New Roman"/>
        </w:rPr>
      </w:pPr>
      <w:r>
        <w:rPr>
          <w:rFonts w:eastAsia="Times New Roman" w:cs="Times New Roman"/>
          <w:color w:val="000000"/>
        </w:rPr>
        <w:t xml:space="preserve">Further information: </w:t>
      </w:r>
      <w:hyperlink r:id="rId12" w:history="1">
        <w:r w:rsidRPr="000F7804">
          <w:rPr>
            <w:rStyle w:val="Hyperlink"/>
            <w:rFonts w:eastAsia="Times New Roman" w:cs="Times New Roman"/>
          </w:rPr>
          <w:t>https://www.axa-research.org/en/page/post-doctoral-fellowships</w:t>
        </w:r>
      </w:hyperlink>
      <w:r>
        <w:rPr>
          <w:rFonts w:eastAsia="Times New Roman" w:cs="Times New Roman"/>
          <w:color w:val="000000"/>
        </w:rPr>
        <w:t xml:space="preserve"> </w:t>
      </w:r>
    </w:p>
    <w:p w14:paraId="76683084" w14:textId="3EC27625" w:rsidR="008440B0" w:rsidRDefault="008440B0" w:rsidP="008440B0">
      <w:pPr>
        <w:pStyle w:val="ListParagraph"/>
        <w:numPr>
          <w:ilvl w:val="2"/>
          <w:numId w:val="1"/>
        </w:numPr>
        <w:rPr>
          <w:rFonts w:eastAsia="Times New Roman" w:cs="Times New Roman"/>
        </w:rPr>
      </w:pPr>
      <w:r>
        <w:rPr>
          <w:rFonts w:eastAsia="Times New Roman" w:cs="Times New Roman"/>
        </w:rPr>
        <w:t>RCBC Post Doctoral Fellowship call – to be announced shortly.</w:t>
      </w:r>
    </w:p>
    <w:p w14:paraId="1B81E239" w14:textId="4EDBE6AB" w:rsidR="004D42D4" w:rsidRDefault="004D42D4" w:rsidP="004D42D4">
      <w:pPr>
        <w:pStyle w:val="ListParagraph"/>
        <w:numPr>
          <w:ilvl w:val="1"/>
          <w:numId w:val="1"/>
        </w:numPr>
        <w:rPr>
          <w:rFonts w:eastAsia="Times New Roman" w:cs="Times New Roman"/>
        </w:rPr>
      </w:pPr>
      <w:r>
        <w:rPr>
          <w:rFonts w:eastAsia="Times New Roman" w:cs="Times New Roman"/>
        </w:rPr>
        <w:t>Developing principles for community nursing</w:t>
      </w:r>
    </w:p>
    <w:p w14:paraId="652CFCB8" w14:textId="47271193" w:rsidR="004D42D4" w:rsidRDefault="00CC0D2D" w:rsidP="004D42D4">
      <w:pPr>
        <w:pStyle w:val="ListParagraph"/>
        <w:numPr>
          <w:ilvl w:val="2"/>
          <w:numId w:val="1"/>
        </w:numPr>
        <w:rPr>
          <w:rFonts w:eastAsia="Times New Roman" w:cs="Times New Roman"/>
        </w:rPr>
      </w:pPr>
      <w:r>
        <w:rPr>
          <w:rFonts w:eastAsia="Times New Roman" w:cs="Times New Roman"/>
        </w:rPr>
        <w:t xml:space="preserve">Further discussion on developing projects to address the future needs of nursing practice and whether CNRS </w:t>
      </w:r>
      <w:r w:rsidR="00B20F29">
        <w:rPr>
          <w:rFonts w:eastAsia="Times New Roman" w:cs="Times New Roman"/>
        </w:rPr>
        <w:t xml:space="preserve">should </w:t>
      </w:r>
      <w:r>
        <w:rPr>
          <w:rFonts w:eastAsia="Times New Roman" w:cs="Times New Roman"/>
        </w:rPr>
        <w:t>be at the forefront of this.</w:t>
      </w:r>
      <w:r w:rsidR="00026BED">
        <w:rPr>
          <w:rFonts w:eastAsia="Times New Roman" w:cs="Times New Roman"/>
        </w:rPr>
        <w:t xml:space="preserve"> Consideration should be given to the research projects </w:t>
      </w:r>
      <w:r w:rsidR="00B20F29">
        <w:rPr>
          <w:rFonts w:eastAsia="Times New Roman" w:cs="Times New Roman"/>
        </w:rPr>
        <w:t>necessary to conduct</w:t>
      </w:r>
      <w:r w:rsidR="00026BED">
        <w:rPr>
          <w:rFonts w:eastAsia="Times New Roman" w:cs="Times New Roman"/>
        </w:rPr>
        <w:t xml:space="preserve"> </w:t>
      </w:r>
      <w:r w:rsidR="00B20F29">
        <w:rPr>
          <w:rFonts w:eastAsia="Times New Roman" w:cs="Times New Roman"/>
        </w:rPr>
        <w:t xml:space="preserve">(development of a research programme) </w:t>
      </w:r>
      <w:r w:rsidR="00026BED">
        <w:rPr>
          <w:rFonts w:eastAsia="Times New Roman" w:cs="Times New Roman"/>
        </w:rPr>
        <w:t>to ensure community nursing is fit for practice</w:t>
      </w:r>
      <w:r w:rsidR="00B20F29">
        <w:rPr>
          <w:rFonts w:eastAsia="Times New Roman" w:cs="Times New Roman"/>
        </w:rPr>
        <w:t xml:space="preserve"> in the future</w:t>
      </w:r>
      <w:r w:rsidR="00026BED">
        <w:rPr>
          <w:rFonts w:eastAsia="Times New Roman" w:cs="Times New Roman"/>
        </w:rPr>
        <w:t>.</w:t>
      </w:r>
      <w:r w:rsidR="00B20F29">
        <w:rPr>
          <w:rFonts w:eastAsia="Times New Roman" w:cs="Times New Roman"/>
        </w:rPr>
        <w:t xml:space="preserve"> </w:t>
      </w:r>
    </w:p>
    <w:p w14:paraId="78093A4C" w14:textId="38E984D3" w:rsidR="00026BED" w:rsidRDefault="00B20F29" w:rsidP="004D42D4">
      <w:pPr>
        <w:pStyle w:val="ListParagraph"/>
        <w:numPr>
          <w:ilvl w:val="2"/>
          <w:numId w:val="1"/>
        </w:numPr>
        <w:rPr>
          <w:rFonts w:eastAsia="Times New Roman" w:cs="Times New Roman"/>
        </w:rPr>
      </w:pPr>
      <w:r>
        <w:rPr>
          <w:rFonts w:eastAsia="Times New Roman" w:cs="Times New Roman"/>
        </w:rPr>
        <w:t>Links in with CNRS research theme a) Organisational change and service redesign.</w:t>
      </w:r>
    </w:p>
    <w:p w14:paraId="40DA18E2" w14:textId="45ACC2E6" w:rsidR="00B20F29" w:rsidRDefault="00B20F29" w:rsidP="004D42D4">
      <w:pPr>
        <w:pStyle w:val="ListParagraph"/>
        <w:numPr>
          <w:ilvl w:val="2"/>
          <w:numId w:val="1"/>
        </w:numPr>
        <w:rPr>
          <w:rFonts w:eastAsia="Times New Roman" w:cs="Times New Roman"/>
        </w:rPr>
      </w:pPr>
      <w:r>
        <w:rPr>
          <w:rFonts w:eastAsia="Times New Roman" w:cs="Times New Roman"/>
        </w:rPr>
        <w:t>Examples of</w:t>
      </w:r>
      <w:r w:rsidR="006B1430">
        <w:rPr>
          <w:rFonts w:eastAsia="Times New Roman" w:cs="Times New Roman"/>
        </w:rPr>
        <w:t xml:space="preserve"> such research already underway include the </w:t>
      </w:r>
      <w:r w:rsidR="00647A0A">
        <w:rPr>
          <w:rFonts w:eastAsia="Times New Roman" w:cs="Times New Roman"/>
        </w:rPr>
        <w:t>evaluation of the age related macular degeneration (AMD) pilots.</w:t>
      </w:r>
    </w:p>
    <w:p w14:paraId="7A207D10" w14:textId="3E51746D" w:rsidR="008B088A" w:rsidRPr="004D42D4" w:rsidRDefault="008B088A" w:rsidP="004D42D4">
      <w:pPr>
        <w:pStyle w:val="ListParagraph"/>
        <w:numPr>
          <w:ilvl w:val="2"/>
          <w:numId w:val="1"/>
        </w:numPr>
        <w:rPr>
          <w:rFonts w:eastAsia="Times New Roman" w:cs="Times New Roman"/>
        </w:rPr>
      </w:pPr>
      <w:r>
        <w:rPr>
          <w:rFonts w:eastAsia="Times New Roman" w:cs="Times New Roman"/>
        </w:rPr>
        <w:t>It would be helpful to arrange a meeting with the BSC/MSc SPQ Leads / Programme Managers to discuss potential strategic planning of student research projects to address evidence gap in future needs of nursing practice workforce</w:t>
      </w:r>
      <w:r w:rsidR="00166D1F">
        <w:rPr>
          <w:rFonts w:eastAsia="Times New Roman" w:cs="Times New Roman"/>
        </w:rPr>
        <w:t>, as agreed by leads in the universities and health boards</w:t>
      </w:r>
      <w:r>
        <w:rPr>
          <w:rFonts w:eastAsia="Times New Roman" w:cs="Times New Roman"/>
        </w:rPr>
        <w:t>.</w:t>
      </w:r>
      <w:r>
        <w:rPr>
          <w:rFonts w:eastAsia="Times New Roman" w:cs="Times New Roman"/>
        </w:rPr>
        <w:br/>
      </w:r>
      <w:r w:rsidRPr="008B088A">
        <w:rPr>
          <w:rFonts w:eastAsia="Times New Roman" w:cs="Times New Roman"/>
          <w:b/>
          <w:highlight w:val="yellow"/>
        </w:rPr>
        <w:t>ACTION</w:t>
      </w:r>
      <w:r w:rsidRPr="008B088A">
        <w:rPr>
          <w:rFonts w:eastAsia="Times New Roman" w:cs="Times New Roman"/>
          <w:highlight w:val="yellow"/>
        </w:rPr>
        <w:t>: Contact leads to set-up meeting (JK/AW)</w:t>
      </w:r>
      <w:r w:rsidR="0031629F">
        <w:rPr>
          <w:rFonts w:eastAsia="Times New Roman" w:cs="Times New Roman"/>
        </w:rPr>
        <w:br/>
      </w:r>
    </w:p>
    <w:p w14:paraId="7A4BB0C6" w14:textId="01D71FCD" w:rsidR="00166D1F" w:rsidRDefault="00166D1F" w:rsidP="00CC31C2">
      <w:pPr>
        <w:pStyle w:val="ListParagraph"/>
        <w:numPr>
          <w:ilvl w:val="0"/>
          <w:numId w:val="1"/>
        </w:numPr>
        <w:rPr>
          <w:rFonts w:eastAsia="Times New Roman" w:cs="Times New Roman"/>
          <w:b/>
        </w:rPr>
      </w:pPr>
      <w:r>
        <w:rPr>
          <w:rFonts w:eastAsia="Times New Roman" w:cs="Times New Roman"/>
          <w:b/>
        </w:rPr>
        <w:t>CNRS Coordinator Update</w:t>
      </w:r>
    </w:p>
    <w:p w14:paraId="44C983EE" w14:textId="551A140F" w:rsidR="00166D1F" w:rsidRPr="00166D1F" w:rsidRDefault="00166D1F" w:rsidP="00166D1F">
      <w:pPr>
        <w:pStyle w:val="ListParagraph"/>
        <w:numPr>
          <w:ilvl w:val="1"/>
          <w:numId w:val="1"/>
        </w:numPr>
        <w:rPr>
          <w:rFonts w:eastAsia="Times New Roman" w:cs="Times New Roman"/>
        </w:rPr>
      </w:pPr>
      <w:r w:rsidRPr="00166D1F">
        <w:rPr>
          <w:rFonts w:eastAsia="Times New Roman" w:cs="Times New Roman"/>
        </w:rPr>
        <w:t xml:space="preserve">No update this quarter as Carolyn Wallace is off work </w:t>
      </w:r>
      <w:r w:rsidR="00722861">
        <w:rPr>
          <w:rFonts w:eastAsia="Times New Roman" w:cs="Times New Roman"/>
        </w:rPr>
        <w:t>long-term sick</w:t>
      </w:r>
      <w:r w:rsidRPr="00166D1F">
        <w:rPr>
          <w:rFonts w:eastAsia="Times New Roman" w:cs="Times New Roman"/>
        </w:rPr>
        <w:t>.</w:t>
      </w:r>
      <w:r w:rsidR="0031629F">
        <w:rPr>
          <w:rFonts w:eastAsia="Times New Roman" w:cs="Times New Roman"/>
        </w:rPr>
        <w:br/>
      </w:r>
    </w:p>
    <w:p w14:paraId="62F283AF" w14:textId="5847B276" w:rsidR="00CC31C2" w:rsidRPr="00CC31C2" w:rsidRDefault="00CC31C2" w:rsidP="00CC31C2">
      <w:pPr>
        <w:pStyle w:val="ListParagraph"/>
        <w:numPr>
          <w:ilvl w:val="0"/>
          <w:numId w:val="1"/>
        </w:numPr>
        <w:rPr>
          <w:rFonts w:eastAsia="Times New Roman" w:cs="Times New Roman"/>
          <w:b/>
        </w:rPr>
      </w:pPr>
      <w:r w:rsidRPr="00CC31C2">
        <w:rPr>
          <w:rFonts w:eastAsia="Times New Roman" w:cs="Times New Roman"/>
          <w:b/>
        </w:rPr>
        <w:t>Developing industry research &amp; funding opportunities</w:t>
      </w:r>
    </w:p>
    <w:p w14:paraId="5196334E" w14:textId="186C8FAE" w:rsidR="00CC31C2" w:rsidRDefault="0070274A" w:rsidP="00CC31C2">
      <w:pPr>
        <w:pStyle w:val="ListParagraph"/>
        <w:numPr>
          <w:ilvl w:val="1"/>
          <w:numId w:val="1"/>
        </w:numPr>
        <w:rPr>
          <w:rFonts w:eastAsia="Times New Roman" w:cs="Times New Roman"/>
        </w:rPr>
      </w:pPr>
      <w:r>
        <w:rPr>
          <w:rFonts w:eastAsia="Times New Roman" w:cs="Times New Roman"/>
        </w:rPr>
        <w:t>Knowledge Economy Skills Scholarships programme (KESS II) - Cardiff University</w:t>
      </w:r>
      <w:r>
        <w:rPr>
          <w:rFonts w:eastAsia="Times New Roman" w:cs="Times New Roman"/>
        </w:rPr>
        <w:br/>
      </w:r>
      <w:r w:rsidRPr="0070274A">
        <w:rPr>
          <w:rFonts w:eastAsia="Times New Roman" w:cs="Times New Roman"/>
        </w:rPr>
        <w:t>Cardiff University</w:t>
      </w:r>
      <w:r>
        <w:rPr>
          <w:rFonts w:eastAsia="Times New Roman" w:cs="Times New Roman"/>
        </w:rPr>
        <w:t xml:space="preserve"> Schools are invited to submit applications for PhD, MRes and MPhil studentships under the KESSII programme for enrolments after 1 January 2017.</w:t>
      </w:r>
      <w:r>
        <w:rPr>
          <w:rFonts w:eastAsia="Times New Roman" w:cs="Times New Roman"/>
        </w:rPr>
        <w:br/>
        <w:t>The KESSII programme is a pan-Wales initiative supported by M£26 of European Social Fund support via the Welsh Government.  Under this programme, Cardiff University has at least 24 PhD and 35 MPhil / MRes studentships to allocate, to start within the next two academic years.                                                                 </w:t>
      </w:r>
      <w:r>
        <w:rPr>
          <w:rFonts w:eastAsia="Times New Roman" w:cs="Times New Roman"/>
        </w:rPr>
        <w:br/>
        <w:t xml:space="preserve">Projects must be undertaken in collaboration with an external partner from the West Wales and the Valleys Convergence region of Wales, who can contribute c.K £3.5-5 cash per year (depending on size).  Funding will support RCUK-level stipends and project expenses of c.K £3 per year. Fees are not an eligible KESSII project cost.  Studentships must be awarded to EU/Home students only, who live or work in the West Wales and the Valleys Convergence area at the time of application and registration. </w:t>
      </w:r>
      <w:r>
        <w:rPr>
          <w:rFonts w:eastAsia="Times New Roman" w:cs="Times New Roman"/>
        </w:rPr>
        <w:br/>
        <w:t>Deadline for applications: 12</w:t>
      </w:r>
      <w:r w:rsidRPr="0070274A">
        <w:rPr>
          <w:rFonts w:eastAsia="Times New Roman" w:cs="Times New Roman"/>
          <w:vertAlign w:val="superscript"/>
        </w:rPr>
        <w:t>th</w:t>
      </w:r>
      <w:r>
        <w:rPr>
          <w:rFonts w:eastAsia="Times New Roman" w:cs="Times New Roman"/>
        </w:rPr>
        <w:t xml:space="preserve"> December 2016</w:t>
      </w:r>
      <w:r>
        <w:rPr>
          <w:rFonts w:eastAsia="Times New Roman" w:cs="Times New Roman"/>
        </w:rPr>
        <w:br/>
        <w:t xml:space="preserve">Further details available at: </w:t>
      </w:r>
      <w:hyperlink r:id="rId13" w:history="1">
        <w:r w:rsidRPr="000F7804">
          <w:rPr>
            <w:rStyle w:val="Hyperlink"/>
            <w:rFonts w:eastAsia="Times New Roman" w:cs="Times New Roman"/>
          </w:rPr>
          <w:t>http://www.primecentre.wales/funding-opportunities.php</w:t>
        </w:r>
      </w:hyperlink>
      <w:r>
        <w:rPr>
          <w:rFonts w:eastAsia="Times New Roman" w:cs="Times New Roman"/>
        </w:rPr>
        <w:t xml:space="preserve"> </w:t>
      </w:r>
    </w:p>
    <w:p w14:paraId="500FE7E9" w14:textId="77777777" w:rsidR="00712AC0" w:rsidRDefault="007318F6" w:rsidP="00CC31C2">
      <w:pPr>
        <w:pStyle w:val="ListParagraph"/>
        <w:numPr>
          <w:ilvl w:val="1"/>
          <w:numId w:val="1"/>
        </w:numPr>
        <w:rPr>
          <w:rFonts w:eastAsia="Times New Roman" w:cs="Times New Roman"/>
        </w:rPr>
      </w:pPr>
      <w:r>
        <w:rPr>
          <w:rFonts w:eastAsia="Times New Roman" w:cs="Times New Roman"/>
        </w:rPr>
        <w:t>JK</w:t>
      </w:r>
      <w:r w:rsidR="0094256A">
        <w:rPr>
          <w:rFonts w:eastAsia="Times New Roman" w:cs="Times New Roman"/>
        </w:rPr>
        <w:t xml:space="preserve"> with </w:t>
      </w:r>
      <w:r w:rsidR="0094256A">
        <w:rPr>
          <w:rStyle w:val="st"/>
          <w:rFonts w:eastAsia="Times New Roman" w:cs="Times New Roman"/>
        </w:rPr>
        <w:t>South East Wales Academic Health Science Partnership (</w:t>
      </w:r>
      <w:r w:rsidR="0094256A">
        <w:rPr>
          <w:rStyle w:val="Emphasis"/>
          <w:rFonts w:eastAsia="Times New Roman" w:cs="Times New Roman"/>
        </w:rPr>
        <w:t>SEWAHSP</w:t>
      </w:r>
      <w:r w:rsidR="0094256A">
        <w:rPr>
          <w:rStyle w:val="st"/>
          <w:rFonts w:eastAsia="Times New Roman" w:cs="Times New Roman"/>
        </w:rPr>
        <w:t xml:space="preserve">) </w:t>
      </w:r>
      <w:r>
        <w:rPr>
          <w:rFonts w:eastAsia="Times New Roman" w:cs="Times New Roman"/>
        </w:rPr>
        <w:t xml:space="preserve">is building a list of potential industrial partner organisations who have expressed an interest in research collaborations. </w:t>
      </w:r>
    </w:p>
    <w:p w14:paraId="41C5FED4" w14:textId="163581A2" w:rsidR="007318F6" w:rsidRDefault="007318F6" w:rsidP="00CC31C2">
      <w:pPr>
        <w:pStyle w:val="ListParagraph"/>
        <w:numPr>
          <w:ilvl w:val="1"/>
          <w:numId w:val="1"/>
        </w:numPr>
        <w:rPr>
          <w:rFonts w:eastAsia="Times New Roman" w:cs="Times New Roman"/>
        </w:rPr>
      </w:pPr>
      <w:r>
        <w:rPr>
          <w:rFonts w:eastAsia="Times New Roman" w:cs="Times New Roman"/>
        </w:rPr>
        <w:t xml:space="preserve">Example projects include testing new </w:t>
      </w:r>
      <w:r w:rsidR="00913D3E">
        <w:rPr>
          <w:rFonts w:eastAsia="Times New Roman" w:cs="Times New Roman"/>
        </w:rPr>
        <w:t>equipment in the community.</w:t>
      </w:r>
      <w:r w:rsidR="00712AC0">
        <w:rPr>
          <w:rFonts w:eastAsia="Times New Roman" w:cs="Times New Roman"/>
        </w:rPr>
        <w:t xml:space="preserve"> It may also be possible to take forward Bevan Commission projects for further feasibility testing / evaluation of roll out.</w:t>
      </w:r>
    </w:p>
    <w:p w14:paraId="7CC3AA92" w14:textId="56D92BC7" w:rsidR="00913D3E" w:rsidRDefault="00F63920" w:rsidP="00CC31C2">
      <w:pPr>
        <w:pStyle w:val="ListParagraph"/>
        <w:numPr>
          <w:ilvl w:val="1"/>
          <w:numId w:val="1"/>
        </w:numPr>
        <w:rPr>
          <w:rFonts w:eastAsia="Times New Roman" w:cs="Times New Roman"/>
        </w:rPr>
      </w:pPr>
      <w:r>
        <w:rPr>
          <w:rFonts w:eastAsia="Times New Roman" w:cs="Times New Roman"/>
        </w:rPr>
        <w:t xml:space="preserve">Another channel for finding potential industrial collaborators is the </w:t>
      </w:r>
      <w:r w:rsidR="00913D3E">
        <w:rPr>
          <w:rFonts w:eastAsia="Times New Roman" w:cs="Times New Roman"/>
        </w:rPr>
        <w:t xml:space="preserve">SBRI: Small Business Research Initiative </w:t>
      </w:r>
      <w:hyperlink r:id="rId14" w:history="1">
        <w:r w:rsidR="00913D3E" w:rsidRPr="000F7804">
          <w:rPr>
            <w:rStyle w:val="Hyperlink"/>
            <w:rFonts w:eastAsia="Times New Roman" w:cs="Times New Roman"/>
          </w:rPr>
          <w:t>https://www.gov.uk/government/collections/sbri-the-small-business-research-initiative</w:t>
        </w:r>
      </w:hyperlink>
      <w:r w:rsidR="00913D3E">
        <w:rPr>
          <w:rFonts w:eastAsia="Times New Roman" w:cs="Times New Roman"/>
        </w:rPr>
        <w:t xml:space="preserve"> </w:t>
      </w:r>
    </w:p>
    <w:p w14:paraId="56986B03" w14:textId="77777777" w:rsidR="00216109" w:rsidRPr="00CC31C2" w:rsidRDefault="00216109" w:rsidP="00166D1F">
      <w:pPr>
        <w:pStyle w:val="ListParagraph"/>
        <w:ind w:left="1440"/>
        <w:rPr>
          <w:rFonts w:eastAsia="Times New Roman" w:cs="Times New Roman"/>
        </w:rPr>
      </w:pPr>
    </w:p>
    <w:p w14:paraId="1CDFB3E6" w14:textId="4356D318" w:rsidR="000A5514" w:rsidRPr="005E579B" w:rsidRDefault="006454B6" w:rsidP="000A5514">
      <w:pPr>
        <w:pStyle w:val="ListParagraph"/>
        <w:numPr>
          <w:ilvl w:val="0"/>
          <w:numId w:val="1"/>
        </w:numPr>
        <w:rPr>
          <w:rFonts w:eastAsia="Times New Roman" w:cs="Times New Roman"/>
          <w:b/>
        </w:rPr>
      </w:pPr>
      <w:r>
        <w:rPr>
          <w:rFonts w:eastAsia="Times New Roman" w:cs="Times New Roman"/>
          <w:b/>
        </w:rPr>
        <w:t>Future projects or c</w:t>
      </w:r>
      <w:r w:rsidR="000A5514" w:rsidRPr="005E579B">
        <w:rPr>
          <w:rFonts w:eastAsia="Times New Roman" w:cs="Times New Roman"/>
          <w:b/>
        </w:rPr>
        <w:t>ollaborations</w:t>
      </w:r>
    </w:p>
    <w:p w14:paraId="4ED4A6C6" w14:textId="6810FB63" w:rsidR="00166D1F" w:rsidRDefault="00166D1F" w:rsidP="00617D06">
      <w:pPr>
        <w:pStyle w:val="ListParagraph"/>
        <w:numPr>
          <w:ilvl w:val="1"/>
          <w:numId w:val="1"/>
        </w:numPr>
        <w:rPr>
          <w:rFonts w:eastAsia="Times New Roman" w:cs="Times New Roman"/>
        </w:rPr>
      </w:pPr>
      <w:r>
        <w:rPr>
          <w:rFonts w:eastAsia="Times New Roman" w:cs="Times New Roman"/>
        </w:rPr>
        <w:t>Information is needed on current research taking place in community nursing.</w:t>
      </w:r>
    </w:p>
    <w:p w14:paraId="104F12BB" w14:textId="10F07F9B" w:rsidR="00145BF8" w:rsidRDefault="00166D1F" w:rsidP="00145BF8">
      <w:pPr>
        <w:pStyle w:val="ListParagraph"/>
        <w:numPr>
          <w:ilvl w:val="1"/>
          <w:numId w:val="1"/>
        </w:numPr>
        <w:rPr>
          <w:rFonts w:eastAsia="Times New Roman" w:cs="Times New Roman"/>
        </w:rPr>
      </w:pPr>
      <w:r>
        <w:rPr>
          <w:rFonts w:eastAsia="Times New Roman" w:cs="Times New Roman"/>
        </w:rPr>
        <w:t xml:space="preserve">Health and Care Research Wales Workforce will have access to the online data platform </w:t>
      </w:r>
      <w:r w:rsidR="00145BF8">
        <w:rPr>
          <w:rFonts w:eastAsia="Times New Roman" w:cs="Times New Roman"/>
        </w:rPr>
        <w:t>– it may be possible to request a database search using key words. ACTION: To take forward when CW returns.</w:t>
      </w:r>
    </w:p>
    <w:p w14:paraId="17F44464" w14:textId="57830250" w:rsidR="00145BF8" w:rsidRPr="00145BF8" w:rsidRDefault="00145BF8" w:rsidP="00145BF8">
      <w:pPr>
        <w:pStyle w:val="ListParagraph"/>
        <w:numPr>
          <w:ilvl w:val="1"/>
          <w:numId w:val="1"/>
        </w:numPr>
        <w:rPr>
          <w:rFonts w:eastAsia="Times New Roman" w:cs="Times New Roman"/>
        </w:rPr>
      </w:pPr>
      <w:r>
        <w:rPr>
          <w:rFonts w:eastAsia="Times New Roman" w:cs="Times New Roman"/>
        </w:rPr>
        <w:t xml:space="preserve">Noted: Some projects not currently on the Health and Care Research Wales portfolio could progress to portfolio with </w:t>
      </w:r>
      <w:r w:rsidR="0094256A">
        <w:rPr>
          <w:rFonts w:eastAsia="Times New Roman" w:cs="Times New Roman"/>
        </w:rPr>
        <w:t>some support.</w:t>
      </w:r>
      <w:r w:rsidR="001F08A6">
        <w:rPr>
          <w:rFonts w:eastAsia="Times New Roman" w:cs="Times New Roman"/>
        </w:rPr>
        <w:t xml:space="preserve"> Further information available on Health and Care Research Wales website: </w:t>
      </w:r>
      <w:hyperlink r:id="rId15" w:history="1">
        <w:r w:rsidR="001F08A6" w:rsidRPr="000F7804">
          <w:rPr>
            <w:rStyle w:val="Hyperlink"/>
            <w:rFonts w:eastAsia="Times New Roman" w:cs="Times New Roman"/>
          </w:rPr>
          <w:t>https://www.healthandcareresearch.gov.wales/get-your-study-on-the-clinical-research-portfolio/</w:t>
        </w:r>
      </w:hyperlink>
      <w:r w:rsidR="001F08A6">
        <w:rPr>
          <w:rFonts w:eastAsia="Times New Roman" w:cs="Times New Roman"/>
        </w:rPr>
        <w:t xml:space="preserve"> </w:t>
      </w:r>
    </w:p>
    <w:p w14:paraId="4BC8FE32" w14:textId="5FC8AB54" w:rsidR="005347BD" w:rsidRPr="00617D06" w:rsidRDefault="0031629F" w:rsidP="00617D06">
      <w:pPr>
        <w:pStyle w:val="ListParagraph"/>
        <w:numPr>
          <w:ilvl w:val="1"/>
          <w:numId w:val="1"/>
        </w:numPr>
        <w:rPr>
          <w:rFonts w:eastAsia="Times New Roman" w:cs="Times New Roman"/>
        </w:rPr>
      </w:pPr>
      <w:r>
        <w:rPr>
          <w:rFonts w:eastAsia="Times New Roman" w:cs="Times New Roman"/>
        </w:rPr>
        <w:t>New study underway at AB UHB working with Andrew C</w:t>
      </w:r>
      <w:r w:rsidR="006C3EE6">
        <w:rPr>
          <w:rFonts w:eastAsia="Times New Roman" w:cs="Times New Roman"/>
        </w:rPr>
        <w:t xml:space="preserve">arson-Stevens and Joyce Kenkre </w:t>
      </w:r>
      <w:r>
        <w:rPr>
          <w:rFonts w:eastAsia="Times New Roman" w:cs="Times New Roman"/>
        </w:rPr>
        <w:t>looking at the</w:t>
      </w:r>
      <w:r w:rsidRPr="0031629F">
        <w:rPr>
          <w:rFonts w:eastAsia="Times New Roman" w:cs="Times New Roman"/>
        </w:rPr>
        <w:t xml:space="preserve"> National Reporting and Learning System support</w:t>
      </w:r>
      <w:r>
        <w:rPr>
          <w:rFonts w:eastAsia="Times New Roman" w:cs="Times New Roman"/>
        </w:rPr>
        <w:t>.</w:t>
      </w:r>
      <w:r w:rsidR="00617D06" w:rsidRPr="00617D06">
        <w:rPr>
          <w:rFonts w:eastAsia="Times New Roman" w:cs="Times New Roman"/>
        </w:rPr>
        <w:br/>
      </w:r>
    </w:p>
    <w:p w14:paraId="3F145DBC" w14:textId="77777777" w:rsidR="00D41F02" w:rsidRDefault="005655F4" w:rsidP="005655F4">
      <w:pPr>
        <w:pStyle w:val="ListParagraph"/>
        <w:numPr>
          <w:ilvl w:val="0"/>
          <w:numId w:val="1"/>
        </w:numPr>
        <w:spacing w:after="0" w:line="240" w:lineRule="auto"/>
        <w:rPr>
          <w:rFonts w:eastAsia="Times New Roman" w:cs="Times New Roman"/>
        </w:rPr>
      </w:pPr>
      <w:r w:rsidRPr="005655F4">
        <w:rPr>
          <w:rFonts w:eastAsia="Times New Roman" w:cs="Times New Roman"/>
          <w:b/>
        </w:rPr>
        <w:t>CNRS Research themes and leads</w:t>
      </w:r>
      <w:r w:rsidR="000A5514" w:rsidRPr="005655F4">
        <w:rPr>
          <w:rFonts w:eastAsia="Times New Roman" w:cs="Times New Roman"/>
          <w:b/>
        </w:rPr>
        <w:t>:</w:t>
      </w:r>
    </w:p>
    <w:p w14:paraId="2A5DFF87" w14:textId="0B5CBD02" w:rsidR="000A5514" w:rsidRDefault="005655F4" w:rsidP="00D41F02">
      <w:pPr>
        <w:pStyle w:val="ListParagraph"/>
        <w:numPr>
          <w:ilvl w:val="1"/>
          <w:numId w:val="1"/>
        </w:numPr>
        <w:spacing w:after="0" w:line="240" w:lineRule="auto"/>
        <w:rPr>
          <w:rFonts w:eastAsia="Times New Roman" w:cs="Times New Roman"/>
        </w:rPr>
      </w:pPr>
      <w:r>
        <w:rPr>
          <w:rFonts w:eastAsia="Times New Roman" w:cs="Times New Roman"/>
        </w:rPr>
        <w:t xml:space="preserve">Proposed themes from the Community Nursing for Wales Research Strategy: </w:t>
      </w:r>
      <w:hyperlink r:id="rId16" w:history="1">
        <w:r w:rsidR="00EC3EB1" w:rsidRPr="00631813">
          <w:rPr>
            <w:rStyle w:val="Hyperlink"/>
            <w:rFonts w:eastAsia="Times New Roman" w:cs="Times New Roman"/>
          </w:rPr>
          <w:t>http://www.primecentre.wales/cnrs-research.php</w:t>
        </w:r>
      </w:hyperlink>
      <w:r w:rsidR="00EC3EB1">
        <w:rPr>
          <w:rFonts w:eastAsia="Times New Roman" w:cs="Times New Roman"/>
        </w:rPr>
        <w:t xml:space="preserve"> </w:t>
      </w:r>
    </w:p>
    <w:p w14:paraId="53EEFFEF" w14:textId="0715ED83" w:rsidR="00B5427A" w:rsidRDefault="00B5427A" w:rsidP="00D41F02">
      <w:pPr>
        <w:pStyle w:val="ListParagraph"/>
        <w:numPr>
          <w:ilvl w:val="1"/>
          <w:numId w:val="1"/>
        </w:numPr>
        <w:spacing w:after="0" w:line="240" w:lineRule="auto"/>
        <w:rPr>
          <w:rFonts w:eastAsia="Times New Roman" w:cs="Times New Roman"/>
        </w:rPr>
      </w:pPr>
      <w:r>
        <w:rPr>
          <w:rFonts w:eastAsia="Times New Roman" w:cs="Times New Roman"/>
        </w:rPr>
        <w:t xml:space="preserve">Volunteers </w:t>
      </w:r>
      <w:r w:rsidRPr="00D41F02">
        <w:rPr>
          <w:rFonts w:eastAsia="Times New Roman" w:cs="Times New Roman"/>
        </w:rPr>
        <w:t>for leads needed in each of the themes to help drive forward research</w:t>
      </w:r>
      <w:r>
        <w:rPr>
          <w:rFonts w:eastAsia="Times New Roman" w:cs="Times New Roman"/>
        </w:rPr>
        <w:t>:</w:t>
      </w:r>
    </w:p>
    <w:p w14:paraId="7320AD3D" w14:textId="3C1241AD" w:rsidR="000A5514" w:rsidRDefault="000A5514" w:rsidP="00D41F02">
      <w:pPr>
        <w:pStyle w:val="ListParagraph"/>
        <w:numPr>
          <w:ilvl w:val="2"/>
          <w:numId w:val="1"/>
        </w:numPr>
        <w:spacing w:after="0" w:line="240" w:lineRule="auto"/>
        <w:rPr>
          <w:rFonts w:eastAsia="Times New Roman" w:cs="Times New Roman"/>
        </w:rPr>
      </w:pPr>
      <w:r w:rsidRPr="005E579B">
        <w:rPr>
          <w:rFonts w:eastAsia="Times New Roman" w:cs="Times New Roman"/>
        </w:rPr>
        <w:t>Organisatio</w:t>
      </w:r>
      <w:r>
        <w:rPr>
          <w:rFonts w:eastAsia="Times New Roman" w:cs="Times New Roman"/>
        </w:rPr>
        <w:t>nal change and service redesign</w:t>
      </w:r>
      <w:r w:rsidR="00B5427A">
        <w:rPr>
          <w:rFonts w:eastAsia="Times New Roman" w:cs="Times New Roman"/>
        </w:rPr>
        <w:t xml:space="preserve"> – Louise Lidbury</w:t>
      </w:r>
    </w:p>
    <w:p w14:paraId="47A2FD23" w14:textId="77777777" w:rsidR="000A5514" w:rsidRDefault="000A5514" w:rsidP="00D41F02">
      <w:pPr>
        <w:pStyle w:val="ListParagraph"/>
        <w:numPr>
          <w:ilvl w:val="2"/>
          <w:numId w:val="1"/>
        </w:numPr>
        <w:spacing w:after="0" w:line="240" w:lineRule="auto"/>
        <w:rPr>
          <w:rFonts w:eastAsia="Times New Roman" w:cs="Times New Roman"/>
        </w:rPr>
      </w:pPr>
      <w:r w:rsidRPr="005E579B">
        <w:rPr>
          <w:rFonts w:eastAsia="Times New Roman" w:cs="Times New Roman"/>
        </w:rPr>
        <w:t xml:space="preserve">Nursing roles </w:t>
      </w:r>
    </w:p>
    <w:p w14:paraId="52D60AD8" w14:textId="2D258E11" w:rsidR="000A5514" w:rsidRDefault="000A5514" w:rsidP="00D41F02">
      <w:pPr>
        <w:pStyle w:val="ListParagraph"/>
        <w:numPr>
          <w:ilvl w:val="2"/>
          <w:numId w:val="1"/>
        </w:numPr>
        <w:spacing w:after="0" w:line="240" w:lineRule="auto"/>
        <w:rPr>
          <w:rFonts w:eastAsia="Times New Roman" w:cs="Times New Roman"/>
        </w:rPr>
      </w:pPr>
      <w:r w:rsidRPr="005E579B">
        <w:rPr>
          <w:rFonts w:eastAsia="Times New Roman" w:cs="Times New Roman"/>
        </w:rPr>
        <w:t xml:space="preserve">Skill mix </w:t>
      </w:r>
      <w:r w:rsidR="006E59C7">
        <w:rPr>
          <w:rFonts w:eastAsia="Times New Roman" w:cs="Times New Roman"/>
        </w:rPr>
        <w:t xml:space="preserve">– Paul Labourne &amp; Adrian Jones (JK </w:t>
      </w:r>
      <w:r w:rsidR="00D92E0E">
        <w:rPr>
          <w:rFonts w:eastAsia="Times New Roman" w:cs="Times New Roman"/>
        </w:rPr>
        <w:t>has</w:t>
      </w:r>
      <w:r w:rsidR="006E59C7">
        <w:rPr>
          <w:rFonts w:eastAsia="Times New Roman" w:cs="Times New Roman"/>
        </w:rPr>
        <w:t xml:space="preserve"> confirm</w:t>
      </w:r>
      <w:r w:rsidR="00D92E0E">
        <w:rPr>
          <w:rFonts w:eastAsia="Times New Roman" w:cs="Times New Roman"/>
        </w:rPr>
        <w:t>ed</w:t>
      </w:r>
      <w:r w:rsidR="006E59C7">
        <w:rPr>
          <w:rFonts w:eastAsia="Times New Roman" w:cs="Times New Roman"/>
        </w:rPr>
        <w:t xml:space="preserve"> with PL)</w:t>
      </w:r>
      <w:r w:rsidR="00D92E0E">
        <w:rPr>
          <w:rFonts w:eastAsia="Times New Roman" w:cs="Times New Roman"/>
        </w:rPr>
        <w:br/>
        <w:t>Update: Adrian Jones is contacting Paul Labourne to take forward.</w:t>
      </w:r>
    </w:p>
    <w:p w14:paraId="786AE638" w14:textId="2AF6DEBD" w:rsidR="000A5514" w:rsidRDefault="000A5514" w:rsidP="00D41F02">
      <w:pPr>
        <w:pStyle w:val="ListParagraph"/>
        <w:numPr>
          <w:ilvl w:val="2"/>
          <w:numId w:val="1"/>
        </w:numPr>
        <w:spacing w:after="0" w:line="240" w:lineRule="auto"/>
        <w:rPr>
          <w:rFonts w:eastAsia="Times New Roman" w:cs="Times New Roman"/>
        </w:rPr>
      </w:pPr>
      <w:r w:rsidRPr="005E579B">
        <w:rPr>
          <w:rFonts w:eastAsia="Times New Roman" w:cs="Times New Roman"/>
        </w:rPr>
        <w:t xml:space="preserve">Evidence and outcomes </w:t>
      </w:r>
      <w:r w:rsidR="006E59C7">
        <w:rPr>
          <w:rFonts w:eastAsia="Times New Roman" w:cs="Times New Roman"/>
        </w:rPr>
        <w:t>– Judith Carrier</w:t>
      </w:r>
      <w:r w:rsidR="00D92E0E">
        <w:rPr>
          <w:rFonts w:eastAsia="Times New Roman" w:cs="Times New Roman"/>
        </w:rPr>
        <w:br/>
        <w:t>Update: Systemat</w:t>
      </w:r>
      <w:r w:rsidR="009E0FB5">
        <w:rPr>
          <w:rFonts w:eastAsia="Times New Roman" w:cs="Times New Roman"/>
        </w:rPr>
        <w:t xml:space="preserve">ic review work is on-going led by </w:t>
      </w:r>
      <w:r w:rsidR="009E0FB5" w:rsidRPr="009E0FB5">
        <w:rPr>
          <w:rFonts w:eastAsia="Times New Roman" w:cs="Times New Roman"/>
        </w:rPr>
        <w:t>Wales C</w:t>
      </w:r>
      <w:r w:rsidR="009E0FB5">
        <w:rPr>
          <w:rFonts w:eastAsia="Times New Roman" w:cs="Times New Roman"/>
        </w:rPr>
        <w:t>entre for Evidence Based Care (</w:t>
      </w:r>
      <w:r w:rsidR="009E0FB5" w:rsidRPr="009E0FB5">
        <w:rPr>
          <w:rFonts w:eastAsia="Times New Roman" w:cs="Times New Roman"/>
        </w:rPr>
        <w:t>A Joanna Briggs Institute Centre of Excellence</w:t>
      </w:r>
      <w:r w:rsidR="009E0FB5">
        <w:rPr>
          <w:rFonts w:eastAsia="Times New Roman" w:cs="Times New Roman"/>
        </w:rPr>
        <w:t>), with the review for ‘Our Place’ young parents group feeding into an application for Lottery funding. Helpful to start considering what other projects to work on.</w:t>
      </w:r>
    </w:p>
    <w:p w14:paraId="380EE5CF" w14:textId="77777777" w:rsidR="000A5514" w:rsidRDefault="000A5514" w:rsidP="00D41F02">
      <w:pPr>
        <w:pStyle w:val="ListParagraph"/>
        <w:numPr>
          <w:ilvl w:val="2"/>
          <w:numId w:val="1"/>
        </w:numPr>
        <w:spacing w:after="0" w:line="240" w:lineRule="auto"/>
        <w:rPr>
          <w:rFonts w:eastAsia="Times New Roman" w:cs="Times New Roman"/>
        </w:rPr>
      </w:pPr>
      <w:r w:rsidRPr="005E579B">
        <w:rPr>
          <w:rFonts w:eastAsia="Times New Roman" w:cs="Times New Roman"/>
        </w:rPr>
        <w:t xml:space="preserve">Education and development </w:t>
      </w:r>
    </w:p>
    <w:p w14:paraId="2E930C98" w14:textId="4840B0AB" w:rsidR="000A5514" w:rsidRDefault="000A5514" w:rsidP="00D41F02">
      <w:pPr>
        <w:pStyle w:val="ListParagraph"/>
        <w:numPr>
          <w:ilvl w:val="2"/>
          <w:numId w:val="1"/>
        </w:numPr>
        <w:spacing w:after="0" w:line="240" w:lineRule="auto"/>
        <w:rPr>
          <w:rFonts w:eastAsia="Times New Roman" w:cs="Times New Roman"/>
        </w:rPr>
      </w:pPr>
      <w:r w:rsidRPr="005E579B">
        <w:rPr>
          <w:rFonts w:eastAsia="Times New Roman" w:cs="Times New Roman"/>
        </w:rPr>
        <w:t xml:space="preserve">Long-term care </w:t>
      </w:r>
      <w:r w:rsidR="006E59C7">
        <w:rPr>
          <w:rFonts w:eastAsia="Times New Roman" w:cs="Times New Roman"/>
        </w:rPr>
        <w:t xml:space="preserve">– </w:t>
      </w:r>
      <w:r w:rsidR="006E59C7">
        <w:t>Sherrill Snelgrove</w:t>
      </w:r>
      <w:r w:rsidR="002F3A0E">
        <w:br/>
        <w:t xml:space="preserve">Update: Will look to </w:t>
      </w:r>
      <w:r w:rsidR="000C00CA">
        <w:t>increase links with research community and develop a strategy</w:t>
      </w:r>
    </w:p>
    <w:p w14:paraId="5A56E741" w14:textId="77777777" w:rsidR="000A5514" w:rsidRDefault="000A5514" w:rsidP="00D41F02">
      <w:pPr>
        <w:pStyle w:val="ListParagraph"/>
        <w:numPr>
          <w:ilvl w:val="2"/>
          <w:numId w:val="1"/>
        </w:numPr>
        <w:spacing w:after="0" w:line="240" w:lineRule="auto"/>
        <w:rPr>
          <w:rFonts w:eastAsia="Times New Roman" w:cs="Times New Roman"/>
        </w:rPr>
      </w:pPr>
      <w:r w:rsidRPr="005E579B">
        <w:rPr>
          <w:rFonts w:eastAsia="Times New Roman" w:cs="Times New Roman"/>
        </w:rPr>
        <w:t xml:space="preserve">Occupational health </w:t>
      </w:r>
    </w:p>
    <w:p w14:paraId="52F27FC1" w14:textId="585AA3CF" w:rsidR="000A5514" w:rsidRDefault="000A5514" w:rsidP="00D41F02">
      <w:pPr>
        <w:pStyle w:val="ListParagraph"/>
        <w:numPr>
          <w:ilvl w:val="2"/>
          <w:numId w:val="1"/>
        </w:numPr>
        <w:spacing w:after="0" w:line="240" w:lineRule="auto"/>
        <w:rPr>
          <w:rFonts w:eastAsia="Times New Roman" w:cs="Times New Roman"/>
        </w:rPr>
      </w:pPr>
      <w:r w:rsidRPr="005E579B">
        <w:rPr>
          <w:rFonts w:eastAsia="Times New Roman" w:cs="Times New Roman"/>
        </w:rPr>
        <w:t xml:space="preserve">Patient safety </w:t>
      </w:r>
      <w:r w:rsidR="006E59C7">
        <w:rPr>
          <w:rFonts w:eastAsia="Times New Roman" w:cs="Times New Roman"/>
        </w:rPr>
        <w:t>– Sue Jordan (medicines focus, possible to link in with infection control)</w:t>
      </w:r>
    </w:p>
    <w:p w14:paraId="499F6D78" w14:textId="77777777" w:rsidR="00D41F02" w:rsidRDefault="000A5514" w:rsidP="00D41F02">
      <w:pPr>
        <w:pStyle w:val="ListParagraph"/>
        <w:numPr>
          <w:ilvl w:val="2"/>
          <w:numId w:val="1"/>
        </w:numPr>
        <w:spacing w:after="0" w:line="240" w:lineRule="auto"/>
        <w:rPr>
          <w:rFonts w:eastAsia="Times New Roman" w:cs="Times New Roman"/>
        </w:rPr>
      </w:pPr>
      <w:r w:rsidRPr="005E579B">
        <w:rPr>
          <w:rFonts w:eastAsia="Times New Roman" w:cs="Times New Roman"/>
        </w:rPr>
        <w:t>Patient and user perspectives</w:t>
      </w:r>
    </w:p>
    <w:p w14:paraId="635FDF74" w14:textId="57C91B0D" w:rsidR="005655F4" w:rsidRPr="006E59C7" w:rsidRDefault="000A5514" w:rsidP="006E59C7">
      <w:pPr>
        <w:pStyle w:val="ListParagraph"/>
        <w:numPr>
          <w:ilvl w:val="1"/>
          <w:numId w:val="1"/>
        </w:numPr>
        <w:spacing w:after="0" w:line="240" w:lineRule="auto"/>
        <w:rPr>
          <w:rFonts w:eastAsia="Times New Roman" w:cs="Times New Roman"/>
        </w:rPr>
      </w:pPr>
      <w:r w:rsidRPr="00D41F02">
        <w:rPr>
          <w:rFonts w:eastAsia="Times New Roman" w:cs="Times New Roman"/>
        </w:rPr>
        <w:t xml:space="preserve">Noted: </w:t>
      </w:r>
      <w:r w:rsidR="006E59C7">
        <w:rPr>
          <w:rFonts w:eastAsia="Times New Roman" w:cs="Times New Roman"/>
        </w:rPr>
        <w:t>It makes sense to link the themes to Board/Network members already active on the respective area.</w:t>
      </w:r>
      <w:r w:rsidR="005655F4" w:rsidRPr="006E59C7">
        <w:rPr>
          <w:rFonts w:eastAsia="Times New Roman" w:cs="Times New Roman"/>
        </w:rPr>
        <w:br/>
      </w:r>
    </w:p>
    <w:p w14:paraId="700C4545" w14:textId="77777777" w:rsidR="005655F4" w:rsidRPr="00F21B8B" w:rsidRDefault="005655F4" w:rsidP="005655F4">
      <w:pPr>
        <w:pStyle w:val="ListParagraph"/>
        <w:numPr>
          <w:ilvl w:val="0"/>
          <w:numId w:val="1"/>
        </w:numPr>
        <w:rPr>
          <w:b/>
        </w:rPr>
      </w:pPr>
      <w:r>
        <w:rPr>
          <w:b/>
        </w:rPr>
        <w:t xml:space="preserve">Next CNRS </w:t>
      </w:r>
      <w:r w:rsidRPr="00F21B8B">
        <w:rPr>
          <w:b/>
        </w:rPr>
        <w:t xml:space="preserve">Conference </w:t>
      </w:r>
    </w:p>
    <w:p w14:paraId="5E7F4979" w14:textId="30F6DE9C" w:rsidR="006E59C7" w:rsidRDefault="005655F4" w:rsidP="006E59C7">
      <w:pPr>
        <w:pStyle w:val="ListParagraph"/>
        <w:numPr>
          <w:ilvl w:val="1"/>
          <w:numId w:val="1"/>
        </w:numPr>
      </w:pPr>
      <w:r>
        <w:t xml:space="preserve">The next CNRS conference </w:t>
      </w:r>
      <w:r w:rsidR="006E59C7">
        <w:t>is now likely to be held in 2017. Initial meeting has been held but not progressed yet – a key role will be for someone to lead the planning.</w:t>
      </w:r>
    </w:p>
    <w:p w14:paraId="598F9F46" w14:textId="2877890C" w:rsidR="005E579B" w:rsidRPr="00922748" w:rsidRDefault="00556FCD" w:rsidP="006E59C7">
      <w:pPr>
        <w:pStyle w:val="ListParagraph"/>
        <w:numPr>
          <w:ilvl w:val="1"/>
          <w:numId w:val="1"/>
        </w:numPr>
      </w:pPr>
      <w:r w:rsidRPr="006E59C7">
        <w:t>Conference planning team</w:t>
      </w:r>
      <w:r w:rsidR="00BF6232" w:rsidRPr="006E59C7">
        <w:t xml:space="preserve"> members volunteered to date</w:t>
      </w:r>
      <w:r w:rsidRPr="006E59C7">
        <w:t>:</w:t>
      </w:r>
      <w:r w:rsidR="00BF6232" w:rsidRPr="006E59C7">
        <w:t xml:space="preserve"> </w:t>
      </w:r>
      <w:r w:rsidR="006E59C7" w:rsidRPr="006E59C7">
        <w:t xml:space="preserve">Sian Bolton (PHW), </w:t>
      </w:r>
      <w:r w:rsidRPr="006E59C7">
        <w:t>Judith Carrier (CU)</w:t>
      </w:r>
      <w:r w:rsidR="00BF6232" w:rsidRPr="006E59C7">
        <w:t xml:space="preserve">, </w:t>
      </w:r>
      <w:r w:rsidRPr="006E59C7">
        <w:t>Paul Labourne (WG)</w:t>
      </w:r>
      <w:r w:rsidR="006E59C7" w:rsidRPr="006E59C7">
        <w:t>, Marie Lewis (Powys THB), Greg McKenzie (Cwm Taf), Caroline Williams (Hywel Dda).</w:t>
      </w:r>
      <w:r w:rsidR="00E1347E">
        <w:br/>
      </w:r>
    </w:p>
    <w:p w14:paraId="045437B0" w14:textId="77777777" w:rsidR="00E1347E" w:rsidRPr="00E1347E" w:rsidRDefault="005E579B" w:rsidP="006B641D">
      <w:pPr>
        <w:pStyle w:val="ListParagraph"/>
        <w:numPr>
          <w:ilvl w:val="0"/>
          <w:numId w:val="1"/>
        </w:numPr>
        <w:rPr>
          <w:rFonts w:eastAsia="Times New Roman" w:cs="Times New Roman"/>
        </w:rPr>
      </w:pPr>
      <w:r>
        <w:rPr>
          <w:b/>
        </w:rPr>
        <w:t>AOB</w:t>
      </w:r>
    </w:p>
    <w:p w14:paraId="69B748BC" w14:textId="76DDAC1E" w:rsidR="009E0FB5" w:rsidRPr="009E0FB5" w:rsidRDefault="009E0FB5" w:rsidP="009E0FB5">
      <w:pPr>
        <w:pStyle w:val="ListParagraph"/>
        <w:numPr>
          <w:ilvl w:val="1"/>
          <w:numId w:val="1"/>
        </w:numPr>
        <w:rPr>
          <w:b/>
          <w:bCs/>
        </w:rPr>
      </w:pPr>
      <w:r w:rsidRPr="009E0FB5">
        <w:rPr>
          <w:b/>
          <w:bCs/>
        </w:rPr>
        <w:t>J</w:t>
      </w:r>
      <w:r>
        <w:rPr>
          <w:b/>
          <w:bCs/>
        </w:rPr>
        <w:t xml:space="preserve">oanna </w:t>
      </w:r>
      <w:r w:rsidRPr="009E0FB5">
        <w:rPr>
          <w:b/>
          <w:bCs/>
        </w:rPr>
        <w:t>B</w:t>
      </w:r>
      <w:r>
        <w:rPr>
          <w:b/>
          <w:bCs/>
        </w:rPr>
        <w:t xml:space="preserve">riggs </w:t>
      </w:r>
      <w:r w:rsidRPr="009E0FB5">
        <w:rPr>
          <w:b/>
          <w:bCs/>
        </w:rPr>
        <w:t>I</w:t>
      </w:r>
      <w:r>
        <w:rPr>
          <w:b/>
          <w:bCs/>
        </w:rPr>
        <w:t>nstitute</w:t>
      </w:r>
      <w:r w:rsidRPr="009E0FB5">
        <w:rPr>
          <w:b/>
          <w:bCs/>
        </w:rPr>
        <w:t xml:space="preserve"> Comprehensive Systematic Review training</w:t>
      </w:r>
    </w:p>
    <w:p w14:paraId="376E3D1F" w14:textId="1F77188F" w:rsidR="009E0FB5" w:rsidRPr="009E0FB5" w:rsidRDefault="009E0FB5" w:rsidP="009E0FB5">
      <w:pPr>
        <w:pStyle w:val="ListParagraph"/>
        <w:ind w:left="1440"/>
      </w:pPr>
      <w:r w:rsidRPr="009E0FB5">
        <w:t xml:space="preserve">JBI Comprehensive Systematic Review (CSR) Training Program is designed to prepare researchers and clinicians to develop, conduct and report comprehensive systematic reviews of qualitative and quantitative evidence, following the </w:t>
      </w:r>
      <w:hyperlink r:id="rId17" w:anchor="educationHome" w:history="1">
        <w:r w:rsidRPr="009E0FB5">
          <w:rPr>
            <w:rStyle w:val="Hyperlink"/>
          </w:rPr>
          <w:t>Joanna Briggs Institute approach</w:t>
        </w:r>
      </w:hyperlink>
      <w:r w:rsidRPr="009E0FB5">
        <w:t xml:space="preserve"> and using the </w:t>
      </w:r>
      <w:hyperlink r:id="rId18" w:history="1">
        <w:r w:rsidRPr="009E0FB5">
          <w:rPr>
            <w:rStyle w:val="Hyperlink"/>
          </w:rPr>
          <w:t>Joanna Briggs Institute SUMARI software</w:t>
        </w:r>
      </w:hyperlink>
      <w:r w:rsidRPr="009E0FB5">
        <w:t>.</w:t>
      </w:r>
    </w:p>
    <w:p w14:paraId="5BCBC144" w14:textId="78C21F1B" w:rsidR="009E0FB5" w:rsidRPr="009E0FB5" w:rsidRDefault="009E0FB5" w:rsidP="009E0FB5">
      <w:pPr>
        <w:pStyle w:val="ListParagraph"/>
        <w:ind w:left="1440"/>
      </w:pPr>
      <w:r w:rsidRPr="009E0FB5">
        <w:rPr>
          <w:bCs/>
        </w:rPr>
        <w:t>Dates</w:t>
      </w:r>
      <w:r w:rsidRPr="009E0FB5">
        <w:t xml:space="preserve">: 10-14 October 2016 (participants can attend 3 or 5 days) </w:t>
      </w:r>
      <w:r w:rsidRPr="009E0FB5">
        <w:br/>
      </w:r>
      <w:r w:rsidRPr="009E0FB5">
        <w:rPr>
          <w:bCs/>
        </w:rPr>
        <w:t>Venue</w:t>
      </w:r>
      <w:r w:rsidRPr="009E0FB5">
        <w:t xml:space="preserve">: Cardiff University, </w:t>
      </w:r>
      <w:hyperlink r:id="rId19" w:history="1">
        <w:r w:rsidRPr="009E0FB5">
          <w:rPr>
            <w:rStyle w:val="Hyperlink"/>
          </w:rPr>
          <w:t>Eastgate House</w:t>
        </w:r>
      </w:hyperlink>
      <w:r w:rsidRPr="009E0FB5">
        <w:t>, Newport Rd.</w:t>
      </w:r>
      <w:r w:rsidRPr="009E0FB5">
        <w:br/>
      </w:r>
      <w:r w:rsidRPr="009E0FB5">
        <w:rPr>
          <w:bCs/>
        </w:rPr>
        <w:t>Price</w:t>
      </w:r>
      <w:r w:rsidRPr="009E0FB5">
        <w:t>: £900.00</w:t>
      </w:r>
    </w:p>
    <w:p w14:paraId="416BB7FE" w14:textId="4806D8A1" w:rsidR="001F08A6" w:rsidRPr="001F08A6" w:rsidRDefault="002F3A0E" w:rsidP="00374D89">
      <w:pPr>
        <w:pStyle w:val="ListParagraph"/>
        <w:numPr>
          <w:ilvl w:val="1"/>
          <w:numId w:val="1"/>
        </w:numPr>
        <w:rPr>
          <w:b/>
        </w:rPr>
      </w:pPr>
      <w:r w:rsidRPr="002F3A0E">
        <w:rPr>
          <w:b/>
        </w:rPr>
        <w:t>O</w:t>
      </w:r>
      <w:r w:rsidR="001F08A6" w:rsidRPr="002F3A0E">
        <w:rPr>
          <w:b/>
        </w:rPr>
        <w:t>nline #weCommunities chat forums using twitter</w:t>
      </w:r>
      <w:r w:rsidR="001F08A6">
        <w:t xml:space="preserve"> for: </w:t>
      </w:r>
    </w:p>
    <w:p w14:paraId="19DE71C9" w14:textId="6E734123" w:rsidR="001F08A6" w:rsidRDefault="001F08A6" w:rsidP="001F08A6">
      <w:pPr>
        <w:pStyle w:val="ListParagraph"/>
        <w:numPr>
          <w:ilvl w:val="2"/>
          <w:numId w:val="1"/>
        </w:numPr>
      </w:pPr>
      <w:r w:rsidRPr="001F08A6">
        <w:t xml:space="preserve">District Nurses: #weDNs </w:t>
      </w:r>
      <w:hyperlink r:id="rId20" w:history="1">
        <w:r w:rsidRPr="001F08A6">
          <w:rPr>
            <w:rStyle w:val="Hyperlink"/>
          </w:rPr>
          <w:t>http://www.wecommunities.org/tweet-chats/chat-details/2862</w:t>
        </w:r>
      </w:hyperlink>
      <w:r w:rsidRPr="001F08A6">
        <w:t xml:space="preserve"> </w:t>
      </w:r>
      <w:r>
        <w:t>(general information)</w:t>
      </w:r>
    </w:p>
    <w:p w14:paraId="697103AE" w14:textId="77777777" w:rsidR="002F3A0E" w:rsidRDefault="001F08A6" w:rsidP="001F08A6">
      <w:pPr>
        <w:pStyle w:val="ListParagraph"/>
        <w:numPr>
          <w:ilvl w:val="2"/>
          <w:numId w:val="1"/>
        </w:numPr>
      </w:pPr>
      <w:r>
        <w:t xml:space="preserve">Nurses: #weNurses </w:t>
      </w:r>
      <w:hyperlink r:id="rId21" w:history="1">
        <w:r w:rsidRPr="000F7804">
          <w:rPr>
            <w:rStyle w:val="Hyperlink"/>
          </w:rPr>
          <w:t>http://www.wecommunities.org/tweet-chats/chat-details/2862</w:t>
        </w:r>
      </w:hyperlink>
      <w:r>
        <w:t xml:space="preserve"> (general information)</w:t>
      </w:r>
      <w:r>
        <w:br/>
      </w:r>
      <w:hyperlink r:id="rId22" w:history="1">
        <w:r w:rsidRPr="000F7804">
          <w:rPr>
            <w:rStyle w:val="Hyperlink"/>
          </w:rPr>
          <w:t>https://twitter.com/WeNurses</w:t>
        </w:r>
      </w:hyperlink>
      <w:r>
        <w:t xml:space="preserve"> (twitter link)</w:t>
      </w:r>
    </w:p>
    <w:p w14:paraId="41876682" w14:textId="5B9D29E8" w:rsidR="006B641D" w:rsidRPr="001F08A6" w:rsidRDefault="002F3A0E" w:rsidP="002F3A0E">
      <w:pPr>
        <w:pStyle w:val="ListParagraph"/>
        <w:numPr>
          <w:ilvl w:val="1"/>
          <w:numId w:val="1"/>
        </w:numPr>
      </w:pPr>
      <w:r>
        <w:t>JK has been invited to join Welsh Government committee on Inverse Care Law.</w:t>
      </w:r>
      <w:r w:rsidR="006B641D" w:rsidRPr="001F08A6">
        <w:br/>
      </w:r>
    </w:p>
    <w:p w14:paraId="3B70707F" w14:textId="0274647E" w:rsidR="003E195D" w:rsidRPr="006B641D" w:rsidRDefault="00490E57" w:rsidP="006B641D">
      <w:pPr>
        <w:pStyle w:val="ListParagraph"/>
        <w:numPr>
          <w:ilvl w:val="0"/>
          <w:numId w:val="1"/>
        </w:numPr>
        <w:rPr>
          <w:rFonts w:eastAsia="Times New Roman" w:cs="Times New Roman"/>
        </w:rPr>
      </w:pPr>
      <w:r w:rsidRPr="006B641D">
        <w:rPr>
          <w:b/>
        </w:rPr>
        <w:t>Date of next meeting</w:t>
      </w:r>
      <w:r w:rsidR="00383287" w:rsidRPr="006B641D">
        <w:rPr>
          <w:b/>
        </w:rPr>
        <w:t>:</w:t>
      </w:r>
      <w:r w:rsidR="00383287" w:rsidRPr="00383287">
        <w:t xml:space="preserve"> </w:t>
      </w:r>
    </w:p>
    <w:p w14:paraId="6E6E5B18" w14:textId="27C1213E" w:rsidR="00E1347E" w:rsidRDefault="00BC2D61" w:rsidP="00E1347E">
      <w:pPr>
        <w:pStyle w:val="ListParagraph"/>
        <w:numPr>
          <w:ilvl w:val="1"/>
          <w:numId w:val="1"/>
        </w:numPr>
      </w:pPr>
      <w:r>
        <w:t xml:space="preserve">25 </w:t>
      </w:r>
      <w:r w:rsidR="007257D1">
        <w:t>Jan</w:t>
      </w:r>
      <w:r w:rsidR="002F3A0E">
        <w:t>u</w:t>
      </w:r>
      <w:r w:rsidR="007257D1">
        <w:t>a</w:t>
      </w:r>
      <w:r w:rsidR="002F3A0E">
        <w:t>ry 2017</w:t>
      </w:r>
      <w:r w:rsidR="009C12A8">
        <w:t xml:space="preserve">, </w:t>
      </w:r>
      <w:r>
        <w:t>14:00-16:00</w:t>
      </w:r>
      <w:r w:rsidR="002F3A0E">
        <w:t>.</w:t>
      </w:r>
    </w:p>
    <w:p w14:paraId="51F9B210" w14:textId="4A3A307E" w:rsidR="00A91094" w:rsidRPr="006E59C7" w:rsidRDefault="00E1347E" w:rsidP="006E59C7">
      <w:pPr>
        <w:pStyle w:val="ListParagraph"/>
        <w:ind w:left="1440"/>
      </w:pPr>
      <w:r>
        <w:t xml:space="preserve">Venue: University of South Wales, </w:t>
      </w:r>
      <w:r w:rsidRPr="00FF6468">
        <w:t>Lower Glyn Taf Campus</w:t>
      </w:r>
      <w:r w:rsidR="002F3A0E">
        <w:t xml:space="preserve"> (</w:t>
      </w:r>
      <w:r w:rsidR="00BC2D61">
        <w:t xml:space="preserve">Room </w:t>
      </w:r>
      <w:r w:rsidR="002F3A0E">
        <w:t>to be confirmed).</w:t>
      </w:r>
      <w:r>
        <w:br/>
      </w:r>
      <w:r w:rsidR="00697554">
        <w:t xml:space="preserve">Directions: </w:t>
      </w:r>
      <w:r w:rsidR="00697554" w:rsidRPr="00384E10">
        <w:t>http://fi</w:t>
      </w:r>
      <w:r w:rsidR="00384E10">
        <w:t>ndaroom.southwales.ac.uk/rooms/</w:t>
      </w:r>
      <w:bookmarkStart w:id="0" w:name="_GoBack"/>
      <w:bookmarkEnd w:id="0"/>
    </w:p>
    <w:p w14:paraId="7330FC3B" w14:textId="77777777" w:rsidR="00A91094" w:rsidRPr="00A91094" w:rsidRDefault="00A91094" w:rsidP="00A91094">
      <w:pPr>
        <w:pStyle w:val="ListParagraph"/>
        <w:ind w:left="0"/>
        <w:rPr>
          <w:b/>
        </w:rPr>
      </w:pPr>
    </w:p>
    <w:p w14:paraId="15EA20D1" w14:textId="77777777" w:rsidR="00A91094" w:rsidRDefault="00A91094" w:rsidP="00E1347E">
      <w:pPr>
        <w:pStyle w:val="ListParagraph"/>
        <w:ind w:left="1440"/>
      </w:pPr>
    </w:p>
    <w:p w14:paraId="6F2AB53B" w14:textId="676E84D0" w:rsidR="006F662F" w:rsidRDefault="00685C15" w:rsidP="00A91094">
      <w:pPr>
        <w:pStyle w:val="ListParagraph"/>
      </w:pPr>
      <w:r>
        <w:br/>
      </w:r>
    </w:p>
    <w:sectPr w:rsidR="006F662F" w:rsidSect="005575D9">
      <w:footerReference w:type="default" r:id="rId23"/>
      <w:pgSz w:w="11906" w:h="16838"/>
      <w:pgMar w:top="1135" w:right="1274" w:bottom="1276" w:left="993" w:header="708" w:footer="43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51739F" w14:textId="77777777" w:rsidR="007257D1" w:rsidRDefault="007257D1" w:rsidP="00C45BD8">
      <w:pPr>
        <w:spacing w:after="0" w:line="240" w:lineRule="auto"/>
      </w:pPr>
      <w:r>
        <w:separator/>
      </w:r>
    </w:p>
  </w:endnote>
  <w:endnote w:type="continuationSeparator" w:id="0">
    <w:p w14:paraId="0EAE0AB6" w14:textId="77777777" w:rsidR="007257D1" w:rsidRDefault="007257D1" w:rsidP="00C4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genda">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841597"/>
      <w:docPartObj>
        <w:docPartGallery w:val="Page Numbers (Bottom of Page)"/>
        <w:docPartUnique/>
      </w:docPartObj>
    </w:sdtPr>
    <w:sdtEndPr>
      <w:rPr>
        <w:noProof/>
      </w:rPr>
    </w:sdtEndPr>
    <w:sdtContent>
      <w:p w14:paraId="0DF31675" w14:textId="77777777" w:rsidR="007257D1" w:rsidRDefault="007257D1">
        <w:pPr>
          <w:pStyle w:val="Footer"/>
          <w:jc w:val="center"/>
        </w:pPr>
        <w:r>
          <w:fldChar w:fldCharType="begin"/>
        </w:r>
        <w:r>
          <w:instrText xml:space="preserve"> PAGE   \* MERGEFORMAT </w:instrText>
        </w:r>
        <w:r>
          <w:fldChar w:fldCharType="separate"/>
        </w:r>
        <w:r w:rsidR="00384E10">
          <w:rPr>
            <w:noProof/>
          </w:rPr>
          <w:t>1</w:t>
        </w:r>
        <w:r>
          <w:rPr>
            <w:noProof/>
          </w:rPr>
          <w:fldChar w:fldCharType="end"/>
        </w:r>
      </w:p>
    </w:sdtContent>
  </w:sdt>
  <w:p w14:paraId="41B14C1D" w14:textId="77777777" w:rsidR="007257D1" w:rsidRDefault="007257D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D7C69" w14:textId="77777777" w:rsidR="007257D1" w:rsidRDefault="007257D1" w:rsidP="00C45BD8">
      <w:pPr>
        <w:spacing w:after="0" w:line="240" w:lineRule="auto"/>
      </w:pPr>
      <w:r>
        <w:separator/>
      </w:r>
    </w:p>
  </w:footnote>
  <w:footnote w:type="continuationSeparator" w:id="0">
    <w:p w14:paraId="5F5EDC3F" w14:textId="77777777" w:rsidR="007257D1" w:rsidRDefault="007257D1" w:rsidP="00C45BD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F1588"/>
    <w:multiLevelType w:val="hybridMultilevel"/>
    <w:tmpl w:val="E9340C5C"/>
    <w:lvl w:ilvl="0" w:tplc="0809000F">
      <w:start w:val="1"/>
      <w:numFmt w:val="decimal"/>
      <w:lvlText w:val="%1."/>
      <w:lvlJc w:val="left"/>
      <w:pPr>
        <w:ind w:left="720" w:hanging="360"/>
      </w:pPr>
      <w:rPr>
        <w:rFonts w:hint="default"/>
      </w:rPr>
    </w:lvl>
    <w:lvl w:ilvl="1" w:tplc="7DBC2DD2">
      <w:start w:val="1"/>
      <w:numFmt w:val="lowerLetter"/>
      <w:lvlText w:val="%2."/>
      <w:lvlJc w:val="left"/>
      <w:pPr>
        <w:ind w:left="1440" w:hanging="360"/>
      </w:pPr>
      <w:rPr>
        <w:rFonts w:hint="default"/>
        <w:b w:val="0"/>
      </w:rPr>
    </w:lvl>
    <w:lvl w:ilvl="2" w:tplc="0409001B">
      <w:start w:val="1"/>
      <w:numFmt w:val="lowerRoman"/>
      <w:lvlText w:val="%3."/>
      <w:lvlJc w:val="right"/>
      <w:pPr>
        <w:ind w:left="2340" w:hanging="360"/>
      </w:pPr>
    </w:lvl>
    <w:lvl w:ilvl="3" w:tplc="44EA3160">
      <w:start w:val="3"/>
      <w:numFmt w:val="bullet"/>
      <w:lvlText w:val="-"/>
      <w:lvlJc w:val="left"/>
      <w:pPr>
        <w:ind w:left="2880" w:hanging="360"/>
      </w:pPr>
      <w:rPr>
        <w:rFonts w:ascii="Calibri" w:eastAsiaTheme="minorEastAsia" w:hAnsi="Calibri" w:cstheme="minorBidi"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FA3E41"/>
    <w:multiLevelType w:val="hybridMultilevel"/>
    <w:tmpl w:val="1122AFC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BA75D0"/>
    <w:multiLevelType w:val="multilevel"/>
    <w:tmpl w:val="1122AFC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85E"/>
    <w:rsid w:val="00000393"/>
    <w:rsid w:val="00001AF8"/>
    <w:rsid w:val="00001D96"/>
    <w:rsid w:val="00003095"/>
    <w:rsid w:val="00003DF3"/>
    <w:rsid w:val="00010C64"/>
    <w:rsid w:val="000116CB"/>
    <w:rsid w:val="00024E42"/>
    <w:rsid w:val="00026BED"/>
    <w:rsid w:val="000276E7"/>
    <w:rsid w:val="00051538"/>
    <w:rsid w:val="00054938"/>
    <w:rsid w:val="00055BF2"/>
    <w:rsid w:val="00072689"/>
    <w:rsid w:val="000728A3"/>
    <w:rsid w:val="00072900"/>
    <w:rsid w:val="00075B64"/>
    <w:rsid w:val="00077B64"/>
    <w:rsid w:val="000A1356"/>
    <w:rsid w:val="000A5514"/>
    <w:rsid w:val="000B1016"/>
    <w:rsid w:val="000B1E8D"/>
    <w:rsid w:val="000C00CA"/>
    <w:rsid w:val="000D600C"/>
    <w:rsid w:val="000E1A06"/>
    <w:rsid w:val="000E6769"/>
    <w:rsid w:val="000F4228"/>
    <w:rsid w:val="00102F2F"/>
    <w:rsid w:val="001128FC"/>
    <w:rsid w:val="00124235"/>
    <w:rsid w:val="0013377F"/>
    <w:rsid w:val="001452E5"/>
    <w:rsid w:val="00145BF8"/>
    <w:rsid w:val="00147DE9"/>
    <w:rsid w:val="00156BFE"/>
    <w:rsid w:val="00163917"/>
    <w:rsid w:val="00166D1F"/>
    <w:rsid w:val="00170603"/>
    <w:rsid w:val="0019428D"/>
    <w:rsid w:val="0019662F"/>
    <w:rsid w:val="001B5AFE"/>
    <w:rsid w:val="001C6422"/>
    <w:rsid w:val="001D27EB"/>
    <w:rsid w:val="001E30FE"/>
    <w:rsid w:val="001F08A6"/>
    <w:rsid w:val="001F0A62"/>
    <w:rsid w:val="001F40F9"/>
    <w:rsid w:val="00212755"/>
    <w:rsid w:val="00216109"/>
    <w:rsid w:val="00224E9D"/>
    <w:rsid w:val="00226D0B"/>
    <w:rsid w:val="00232C14"/>
    <w:rsid w:val="00234AEC"/>
    <w:rsid w:val="00237346"/>
    <w:rsid w:val="002416BA"/>
    <w:rsid w:val="00246C7B"/>
    <w:rsid w:val="00264BAF"/>
    <w:rsid w:val="00280B2B"/>
    <w:rsid w:val="002814A8"/>
    <w:rsid w:val="00282286"/>
    <w:rsid w:val="0029006E"/>
    <w:rsid w:val="002941AF"/>
    <w:rsid w:val="002A32A5"/>
    <w:rsid w:val="002A51B4"/>
    <w:rsid w:val="002A601A"/>
    <w:rsid w:val="002B5422"/>
    <w:rsid w:val="002C0B99"/>
    <w:rsid w:val="002E0391"/>
    <w:rsid w:val="002E06BF"/>
    <w:rsid w:val="002E085E"/>
    <w:rsid w:val="002E44FE"/>
    <w:rsid w:val="002F3A0E"/>
    <w:rsid w:val="002F5502"/>
    <w:rsid w:val="002F6067"/>
    <w:rsid w:val="002F6E27"/>
    <w:rsid w:val="00300DB6"/>
    <w:rsid w:val="00305A54"/>
    <w:rsid w:val="00311CC7"/>
    <w:rsid w:val="0031629F"/>
    <w:rsid w:val="00324C3A"/>
    <w:rsid w:val="00336713"/>
    <w:rsid w:val="00336D77"/>
    <w:rsid w:val="00344956"/>
    <w:rsid w:val="003451AD"/>
    <w:rsid w:val="003507AF"/>
    <w:rsid w:val="00351219"/>
    <w:rsid w:val="003531D1"/>
    <w:rsid w:val="0035395F"/>
    <w:rsid w:val="0035748F"/>
    <w:rsid w:val="0036101E"/>
    <w:rsid w:val="0036331B"/>
    <w:rsid w:val="00374D89"/>
    <w:rsid w:val="00383287"/>
    <w:rsid w:val="00384E10"/>
    <w:rsid w:val="00387635"/>
    <w:rsid w:val="00393DAD"/>
    <w:rsid w:val="00394BBB"/>
    <w:rsid w:val="003A2E5D"/>
    <w:rsid w:val="003A5265"/>
    <w:rsid w:val="003A5A73"/>
    <w:rsid w:val="003B0931"/>
    <w:rsid w:val="003B1279"/>
    <w:rsid w:val="003D492A"/>
    <w:rsid w:val="003E195D"/>
    <w:rsid w:val="003E6D2D"/>
    <w:rsid w:val="003F4C92"/>
    <w:rsid w:val="0040077F"/>
    <w:rsid w:val="00413241"/>
    <w:rsid w:val="00413DD3"/>
    <w:rsid w:val="00414558"/>
    <w:rsid w:val="004174E6"/>
    <w:rsid w:val="00421BAB"/>
    <w:rsid w:val="00432F04"/>
    <w:rsid w:val="004343A1"/>
    <w:rsid w:val="00435908"/>
    <w:rsid w:val="00440E53"/>
    <w:rsid w:val="00441969"/>
    <w:rsid w:val="004447A2"/>
    <w:rsid w:val="00452BDD"/>
    <w:rsid w:val="0046246D"/>
    <w:rsid w:val="0046463F"/>
    <w:rsid w:val="0048074A"/>
    <w:rsid w:val="00482E26"/>
    <w:rsid w:val="00484684"/>
    <w:rsid w:val="004858FA"/>
    <w:rsid w:val="00485BAF"/>
    <w:rsid w:val="00490E57"/>
    <w:rsid w:val="00491122"/>
    <w:rsid w:val="00491734"/>
    <w:rsid w:val="00495D4C"/>
    <w:rsid w:val="004A3845"/>
    <w:rsid w:val="004A4BA0"/>
    <w:rsid w:val="004A6FB3"/>
    <w:rsid w:val="004B3FFA"/>
    <w:rsid w:val="004B4852"/>
    <w:rsid w:val="004C15A4"/>
    <w:rsid w:val="004C3112"/>
    <w:rsid w:val="004D42D4"/>
    <w:rsid w:val="004D4976"/>
    <w:rsid w:val="004D76B0"/>
    <w:rsid w:val="004E7C33"/>
    <w:rsid w:val="004F0608"/>
    <w:rsid w:val="004F649E"/>
    <w:rsid w:val="004F7F48"/>
    <w:rsid w:val="0050080E"/>
    <w:rsid w:val="00505698"/>
    <w:rsid w:val="00510BC7"/>
    <w:rsid w:val="0052318E"/>
    <w:rsid w:val="00531AB2"/>
    <w:rsid w:val="0053273A"/>
    <w:rsid w:val="005347BD"/>
    <w:rsid w:val="00537D57"/>
    <w:rsid w:val="0055005E"/>
    <w:rsid w:val="00551B54"/>
    <w:rsid w:val="00556238"/>
    <w:rsid w:val="00556FCD"/>
    <w:rsid w:val="005575D9"/>
    <w:rsid w:val="005627C4"/>
    <w:rsid w:val="005655F4"/>
    <w:rsid w:val="00582F8E"/>
    <w:rsid w:val="00587C52"/>
    <w:rsid w:val="005918D5"/>
    <w:rsid w:val="005A1C19"/>
    <w:rsid w:val="005A25F8"/>
    <w:rsid w:val="005A2885"/>
    <w:rsid w:val="005A2CC7"/>
    <w:rsid w:val="005C5966"/>
    <w:rsid w:val="005C6357"/>
    <w:rsid w:val="005E579B"/>
    <w:rsid w:val="005E677E"/>
    <w:rsid w:val="005F0BA9"/>
    <w:rsid w:val="005F50CE"/>
    <w:rsid w:val="005F750D"/>
    <w:rsid w:val="00612093"/>
    <w:rsid w:val="00612211"/>
    <w:rsid w:val="00617D06"/>
    <w:rsid w:val="00620BF0"/>
    <w:rsid w:val="00621FA6"/>
    <w:rsid w:val="00627681"/>
    <w:rsid w:val="00632C80"/>
    <w:rsid w:val="00635E66"/>
    <w:rsid w:val="006454B6"/>
    <w:rsid w:val="00647A0A"/>
    <w:rsid w:val="006603B4"/>
    <w:rsid w:val="006631B4"/>
    <w:rsid w:val="006736D8"/>
    <w:rsid w:val="00674A07"/>
    <w:rsid w:val="0067599D"/>
    <w:rsid w:val="006765E9"/>
    <w:rsid w:val="00685C15"/>
    <w:rsid w:val="0069556C"/>
    <w:rsid w:val="00697554"/>
    <w:rsid w:val="006A3B04"/>
    <w:rsid w:val="006B1430"/>
    <w:rsid w:val="006B204D"/>
    <w:rsid w:val="006B43AD"/>
    <w:rsid w:val="006B641D"/>
    <w:rsid w:val="006C3EE6"/>
    <w:rsid w:val="006D18DC"/>
    <w:rsid w:val="006D250E"/>
    <w:rsid w:val="006D2B1E"/>
    <w:rsid w:val="006D3EB5"/>
    <w:rsid w:val="006E59C7"/>
    <w:rsid w:val="006F5E61"/>
    <w:rsid w:val="006F662F"/>
    <w:rsid w:val="007003B4"/>
    <w:rsid w:val="0070274A"/>
    <w:rsid w:val="00703FCB"/>
    <w:rsid w:val="00712AC0"/>
    <w:rsid w:val="00716732"/>
    <w:rsid w:val="00717F7D"/>
    <w:rsid w:val="00722861"/>
    <w:rsid w:val="0072315D"/>
    <w:rsid w:val="00724A95"/>
    <w:rsid w:val="007257D1"/>
    <w:rsid w:val="007318F6"/>
    <w:rsid w:val="0073344D"/>
    <w:rsid w:val="007506A0"/>
    <w:rsid w:val="00751FA2"/>
    <w:rsid w:val="00756A5D"/>
    <w:rsid w:val="0077167E"/>
    <w:rsid w:val="007725C6"/>
    <w:rsid w:val="00784510"/>
    <w:rsid w:val="00785D4B"/>
    <w:rsid w:val="00791F8D"/>
    <w:rsid w:val="007A06E8"/>
    <w:rsid w:val="007A17D6"/>
    <w:rsid w:val="007B6C4D"/>
    <w:rsid w:val="007B6D35"/>
    <w:rsid w:val="007D0FAA"/>
    <w:rsid w:val="007D2176"/>
    <w:rsid w:val="007D2B45"/>
    <w:rsid w:val="007D5AF2"/>
    <w:rsid w:val="007D62BF"/>
    <w:rsid w:val="007E2D96"/>
    <w:rsid w:val="007E5815"/>
    <w:rsid w:val="007F525E"/>
    <w:rsid w:val="008026F9"/>
    <w:rsid w:val="0080647C"/>
    <w:rsid w:val="00806BD4"/>
    <w:rsid w:val="00822BCA"/>
    <w:rsid w:val="0082346B"/>
    <w:rsid w:val="00832E14"/>
    <w:rsid w:val="008437B6"/>
    <w:rsid w:val="008440B0"/>
    <w:rsid w:val="00853847"/>
    <w:rsid w:val="00855AB6"/>
    <w:rsid w:val="008631F0"/>
    <w:rsid w:val="00863B10"/>
    <w:rsid w:val="00881030"/>
    <w:rsid w:val="0088277C"/>
    <w:rsid w:val="008833B5"/>
    <w:rsid w:val="00883CA8"/>
    <w:rsid w:val="0089709E"/>
    <w:rsid w:val="008B088A"/>
    <w:rsid w:val="008B46B3"/>
    <w:rsid w:val="008B65A7"/>
    <w:rsid w:val="008C3E5E"/>
    <w:rsid w:val="008D32D1"/>
    <w:rsid w:val="008D5024"/>
    <w:rsid w:val="008D75A1"/>
    <w:rsid w:val="008E3006"/>
    <w:rsid w:val="008E4227"/>
    <w:rsid w:val="008F1336"/>
    <w:rsid w:val="00903593"/>
    <w:rsid w:val="009101AA"/>
    <w:rsid w:val="00913D3E"/>
    <w:rsid w:val="00922748"/>
    <w:rsid w:val="00926985"/>
    <w:rsid w:val="00931BEE"/>
    <w:rsid w:val="00932917"/>
    <w:rsid w:val="00937EC7"/>
    <w:rsid w:val="0094256A"/>
    <w:rsid w:val="009429CA"/>
    <w:rsid w:val="00943CE6"/>
    <w:rsid w:val="009459AC"/>
    <w:rsid w:val="00952D8F"/>
    <w:rsid w:val="00960023"/>
    <w:rsid w:val="00960D42"/>
    <w:rsid w:val="0096265B"/>
    <w:rsid w:val="0096310B"/>
    <w:rsid w:val="00965BC4"/>
    <w:rsid w:val="00970B58"/>
    <w:rsid w:val="00971748"/>
    <w:rsid w:val="00971834"/>
    <w:rsid w:val="009853B7"/>
    <w:rsid w:val="009B7465"/>
    <w:rsid w:val="009C12A8"/>
    <w:rsid w:val="009D3B2A"/>
    <w:rsid w:val="009D5D2F"/>
    <w:rsid w:val="009E0FB5"/>
    <w:rsid w:val="009E5183"/>
    <w:rsid w:val="009F7DDB"/>
    <w:rsid w:val="00A00E92"/>
    <w:rsid w:val="00A223AE"/>
    <w:rsid w:val="00A33EB8"/>
    <w:rsid w:val="00A4453D"/>
    <w:rsid w:val="00A547F7"/>
    <w:rsid w:val="00A56799"/>
    <w:rsid w:val="00A60801"/>
    <w:rsid w:val="00A624E9"/>
    <w:rsid w:val="00A65961"/>
    <w:rsid w:val="00A65AA4"/>
    <w:rsid w:val="00A73D36"/>
    <w:rsid w:val="00A91094"/>
    <w:rsid w:val="00A92927"/>
    <w:rsid w:val="00AA04A2"/>
    <w:rsid w:val="00AA6FE2"/>
    <w:rsid w:val="00AA73AC"/>
    <w:rsid w:val="00AB2524"/>
    <w:rsid w:val="00AB2591"/>
    <w:rsid w:val="00AB766C"/>
    <w:rsid w:val="00AC32A0"/>
    <w:rsid w:val="00AD58AA"/>
    <w:rsid w:val="00AE14B7"/>
    <w:rsid w:val="00AE6E4E"/>
    <w:rsid w:val="00AF25A0"/>
    <w:rsid w:val="00B011B4"/>
    <w:rsid w:val="00B10BFA"/>
    <w:rsid w:val="00B14B7B"/>
    <w:rsid w:val="00B160D3"/>
    <w:rsid w:val="00B164B3"/>
    <w:rsid w:val="00B20F29"/>
    <w:rsid w:val="00B21D3F"/>
    <w:rsid w:val="00B25462"/>
    <w:rsid w:val="00B35706"/>
    <w:rsid w:val="00B43069"/>
    <w:rsid w:val="00B50CF9"/>
    <w:rsid w:val="00B5427A"/>
    <w:rsid w:val="00B60600"/>
    <w:rsid w:val="00B638FE"/>
    <w:rsid w:val="00B66546"/>
    <w:rsid w:val="00B731AE"/>
    <w:rsid w:val="00B73C2D"/>
    <w:rsid w:val="00B76165"/>
    <w:rsid w:val="00B76910"/>
    <w:rsid w:val="00B83251"/>
    <w:rsid w:val="00B87E61"/>
    <w:rsid w:val="00BA6220"/>
    <w:rsid w:val="00BA78EE"/>
    <w:rsid w:val="00BA7D6F"/>
    <w:rsid w:val="00BB4D52"/>
    <w:rsid w:val="00BB6AE4"/>
    <w:rsid w:val="00BC13AA"/>
    <w:rsid w:val="00BC2D61"/>
    <w:rsid w:val="00BD05BE"/>
    <w:rsid w:val="00BD25DC"/>
    <w:rsid w:val="00BD5700"/>
    <w:rsid w:val="00BD5985"/>
    <w:rsid w:val="00BD6E9C"/>
    <w:rsid w:val="00BE28D0"/>
    <w:rsid w:val="00BE4FC3"/>
    <w:rsid w:val="00BF1036"/>
    <w:rsid w:val="00BF6232"/>
    <w:rsid w:val="00C02740"/>
    <w:rsid w:val="00C044FC"/>
    <w:rsid w:val="00C11083"/>
    <w:rsid w:val="00C1276E"/>
    <w:rsid w:val="00C13579"/>
    <w:rsid w:val="00C15BD7"/>
    <w:rsid w:val="00C22BFA"/>
    <w:rsid w:val="00C26BC3"/>
    <w:rsid w:val="00C2768F"/>
    <w:rsid w:val="00C305EF"/>
    <w:rsid w:val="00C32318"/>
    <w:rsid w:val="00C33ABC"/>
    <w:rsid w:val="00C44375"/>
    <w:rsid w:val="00C45BD8"/>
    <w:rsid w:val="00C45DA2"/>
    <w:rsid w:val="00C60A8F"/>
    <w:rsid w:val="00C62E37"/>
    <w:rsid w:val="00C65CE6"/>
    <w:rsid w:val="00C67827"/>
    <w:rsid w:val="00C743C7"/>
    <w:rsid w:val="00C75D1B"/>
    <w:rsid w:val="00C82FCD"/>
    <w:rsid w:val="00C85FF1"/>
    <w:rsid w:val="00C920BC"/>
    <w:rsid w:val="00CA3D15"/>
    <w:rsid w:val="00CB141C"/>
    <w:rsid w:val="00CB3E29"/>
    <w:rsid w:val="00CC0D2D"/>
    <w:rsid w:val="00CC31C2"/>
    <w:rsid w:val="00CC6D84"/>
    <w:rsid w:val="00CD190A"/>
    <w:rsid w:val="00CD43E6"/>
    <w:rsid w:val="00CF18A9"/>
    <w:rsid w:val="00CF4516"/>
    <w:rsid w:val="00D1442D"/>
    <w:rsid w:val="00D17C44"/>
    <w:rsid w:val="00D244F2"/>
    <w:rsid w:val="00D24E9E"/>
    <w:rsid w:val="00D335C1"/>
    <w:rsid w:val="00D35C7A"/>
    <w:rsid w:val="00D36314"/>
    <w:rsid w:val="00D40E12"/>
    <w:rsid w:val="00D41F02"/>
    <w:rsid w:val="00D52886"/>
    <w:rsid w:val="00D53239"/>
    <w:rsid w:val="00D56FBD"/>
    <w:rsid w:val="00D658CC"/>
    <w:rsid w:val="00D718A5"/>
    <w:rsid w:val="00D82ADD"/>
    <w:rsid w:val="00D8310B"/>
    <w:rsid w:val="00D85AA0"/>
    <w:rsid w:val="00D872DD"/>
    <w:rsid w:val="00D92E0E"/>
    <w:rsid w:val="00D93C87"/>
    <w:rsid w:val="00D95057"/>
    <w:rsid w:val="00DA3613"/>
    <w:rsid w:val="00DC5747"/>
    <w:rsid w:val="00DD4CD0"/>
    <w:rsid w:val="00DD6B5B"/>
    <w:rsid w:val="00DE6484"/>
    <w:rsid w:val="00DF0E23"/>
    <w:rsid w:val="00DF72E8"/>
    <w:rsid w:val="00E02229"/>
    <w:rsid w:val="00E0266C"/>
    <w:rsid w:val="00E035B3"/>
    <w:rsid w:val="00E1347E"/>
    <w:rsid w:val="00E237F9"/>
    <w:rsid w:val="00E25331"/>
    <w:rsid w:val="00E3790B"/>
    <w:rsid w:val="00E50B24"/>
    <w:rsid w:val="00E54658"/>
    <w:rsid w:val="00E63177"/>
    <w:rsid w:val="00E74786"/>
    <w:rsid w:val="00E850C2"/>
    <w:rsid w:val="00E866DC"/>
    <w:rsid w:val="00E93465"/>
    <w:rsid w:val="00E93A2F"/>
    <w:rsid w:val="00E97810"/>
    <w:rsid w:val="00EA36BA"/>
    <w:rsid w:val="00EB0F4D"/>
    <w:rsid w:val="00EB170C"/>
    <w:rsid w:val="00EB6BBA"/>
    <w:rsid w:val="00EB6C59"/>
    <w:rsid w:val="00EB7802"/>
    <w:rsid w:val="00EC3EB1"/>
    <w:rsid w:val="00EC45EB"/>
    <w:rsid w:val="00ED5F05"/>
    <w:rsid w:val="00F02D56"/>
    <w:rsid w:val="00F05EB6"/>
    <w:rsid w:val="00F0767C"/>
    <w:rsid w:val="00F1106A"/>
    <w:rsid w:val="00F14080"/>
    <w:rsid w:val="00F21B8B"/>
    <w:rsid w:val="00F32B20"/>
    <w:rsid w:val="00F41B9C"/>
    <w:rsid w:val="00F46409"/>
    <w:rsid w:val="00F46D16"/>
    <w:rsid w:val="00F5268C"/>
    <w:rsid w:val="00F5323B"/>
    <w:rsid w:val="00F55E19"/>
    <w:rsid w:val="00F63920"/>
    <w:rsid w:val="00F71253"/>
    <w:rsid w:val="00F75E8E"/>
    <w:rsid w:val="00F76017"/>
    <w:rsid w:val="00F7670E"/>
    <w:rsid w:val="00F82D62"/>
    <w:rsid w:val="00F85726"/>
    <w:rsid w:val="00F85ABC"/>
    <w:rsid w:val="00F86FD1"/>
    <w:rsid w:val="00F90E52"/>
    <w:rsid w:val="00F951FA"/>
    <w:rsid w:val="00F95603"/>
    <w:rsid w:val="00F96CE8"/>
    <w:rsid w:val="00FA0698"/>
    <w:rsid w:val="00FA150A"/>
    <w:rsid w:val="00FA5BE2"/>
    <w:rsid w:val="00FB33E1"/>
    <w:rsid w:val="00FD2649"/>
    <w:rsid w:val="00FD4F50"/>
    <w:rsid w:val="00FD601F"/>
    <w:rsid w:val="00FD73BB"/>
    <w:rsid w:val="00FE3A05"/>
    <w:rsid w:val="00FE40A1"/>
    <w:rsid w:val="00FF1341"/>
    <w:rsid w:val="00FF183B"/>
    <w:rsid w:val="00FF64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4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F3"/>
  </w:style>
  <w:style w:type="paragraph" w:styleId="Heading1">
    <w:name w:val="heading 1"/>
    <w:basedOn w:val="Normal"/>
    <w:next w:val="Normal"/>
    <w:link w:val="Heading1Char"/>
    <w:uiPriority w:val="9"/>
    <w:qFormat/>
    <w:rsid w:val="0067599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7599D"/>
    <w:pPr>
      <w:keepNext/>
      <w:keepLines/>
      <w:spacing w:before="200" w:after="0" w:line="240" w:lineRule="auto"/>
      <w:outlineLvl w:val="1"/>
    </w:pPr>
    <w:rPr>
      <w:rFonts w:asciiTheme="majorHAnsi" w:eastAsiaTheme="majorEastAsia" w:hAnsiTheme="majorHAnsi" w:cstheme="majorBidi"/>
      <w:b/>
      <w:bCs/>
      <w:color w:val="007C86"/>
      <w:sz w:val="36"/>
      <w:szCs w:val="36"/>
    </w:rPr>
  </w:style>
  <w:style w:type="paragraph" w:styleId="Heading3">
    <w:name w:val="heading 3"/>
    <w:basedOn w:val="Normal"/>
    <w:next w:val="Normal"/>
    <w:link w:val="Heading3Char"/>
    <w:uiPriority w:val="9"/>
    <w:unhideWhenUsed/>
    <w:qFormat/>
    <w:rsid w:val="0067599D"/>
    <w:pPr>
      <w:keepNext/>
      <w:keepLines/>
      <w:spacing w:before="200" w:after="0" w:line="240" w:lineRule="auto"/>
      <w:outlineLvl w:val="2"/>
    </w:pPr>
    <w:rPr>
      <w:rFonts w:asciiTheme="majorHAnsi" w:eastAsiaTheme="majorEastAsia" w:hAnsiTheme="majorHAnsi" w:cstheme="majorBidi"/>
      <w:b/>
      <w:bCs/>
      <w:color w:val="007C86"/>
      <w:sz w:val="28"/>
      <w:szCs w:val="28"/>
    </w:rPr>
  </w:style>
  <w:style w:type="paragraph" w:styleId="Heading4">
    <w:name w:val="heading 4"/>
    <w:basedOn w:val="Heading3"/>
    <w:next w:val="Normal"/>
    <w:link w:val="Heading4Char"/>
    <w:uiPriority w:val="9"/>
    <w:unhideWhenUsed/>
    <w:qFormat/>
    <w:rsid w:val="0067599D"/>
    <w:pPr>
      <w:outlineLvl w:val="3"/>
    </w:pPr>
    <w:rPr>
      <w:b w:val="0"/>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2F"/>
    <w:pPr>
      <w:ind w:left="720"/>
      <w:contextualSpacing/>
    </w:pPr>
  </w:style>
  <w:style w:type="paragraph" w:styleId="Header">
    <w:name w:val="header"/>
    <w:basedOn w:val="Normal"/>
    <w:link w:val="HeaderChar"/>
    <w:uiPriority w:val="99"/>
    <w:unhideWhenUsed/>
    <w:rsid w:val="00C45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BD8"/>
  </w:style>
  <w:style w:type="paragraph" w:styleId="Footer">
    <w:name w:val="footer"/>
    <w:basedOn w:val="Normal"/>
    <w:link w:val="FooterChar"/>
    <w:uiPriority w:val="99"/>
    <w:unhideWhenUsed/>
    <w:rsid w:val="00C4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BD8"/>
  </w:style>
  <w:style w:type="character" w:styleId="Hyperlink">
    <w:name w:val="Hyperlink"/>
    <w:basedOn w:val="DefaultParagraphFont"/>
    <w:uiPriority w:val="99"/>
    <w:unhideWhenUsed/>
    <w:rsid w:val="007A06E8"/>
    <w:rPr>
      <w:color w:val="0000FF" w:themeColor="hyperlink"/>
      <w:u w:val="single"/>
    </w:rPr>
  </w:style>
  <w:style w:type="character" w:styleId="FollowedHyperlink">
    <w:name w:val="FollowedHyperlink"/>
    <w:basedOn w:val="DefaultParagraphFont"/>
    <w:uiPriority w:val="99"/>
    <w:semiHidden/>
    <w:unhideWhenUsed/>
    <w:rsid w:val="00435908"/>
    <w:rPr>
      <w:color w:val="800080" w:themeColor="followedHyperlink"/>
      <w:u w:val="single"/>
    </w:rPr>
  </w:style>
  <w:style w:type="paragraph" w:styleId="BalloonText">
    <w:name w:val="Balloon Text"/>
    <w:basedOn w:val="Normal"/>
    <w:link w:val="BalloonTextChar"/>
    <w:uiPriority w:val="99"/>
    <w:semiHidden/>
    <w:unhideWhenUsed/>
    <w:rsid w:val="00387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635"/>
    <w:rPr>
      <w:rFonts w:ascii="Tahoma" w:hAnsi="Tahoma" w:cs="Tahoma"/>
      <w:sz w:val="16"/>
      <w:szCs w:val="16"/>
    </w:rPr>
  </w:style>
  <w:style w:type="character" w:styleId="CommentReference">
    <w:name w:val="annotation reference"/>
    <w:basedOn w:val="DefaultParagraphFont"/>
    <w:uiPriority w:val="99"/>
    <w:semiHidden/>
    <w:unhideWhenUsed/>
    <w:rsid w:val="00300DB6"/>
    <w:rPr>
      <w:sz w:val="16"/>
      <w:szCs w:val="16"/>
    </w:rPr>
  </w:style>
  <w:style w:type="paragraph" w:styleId="CommentText">
    <w:name w:val="annotation text"/>
    <w:basedOn w:val="Normal"/>
    <w:link w:val="CommentTextChar"/>
    <w:uiPriority w:val="99"/>
    <w:semiHidden/>
    <w:unhideWhenUsed/>
    <w:rsid w:val="00300DB6"/>
    <w:pPr>
      <w:spacing w:line="240" w:lineRule="auto"/>
    </w:pPr>
    <w:rPr>
      <w:sz w:val="20"/>
      <w:szCs w:val="20"/>
    </w:rPr>
  </w:style>
  <w:style w:type="character" w:customStyle="1" w:styleId="CommentTextChar">
    <w:name w:val="Comment Text Char"/>
    <w:basedOn w:val="DefaultParagraphFont"/>
    <w:link w:val="CommentText"/>
    <w:uiPriority w:val="99"/>
    <w:semiHidden/>
    <w:rsid w:val="00300DB6"/>
    <w:rPr>
      <w:sz w:val="20"/>
      <w:szCs w:val="20"/>
    </w:rPr>
  </w:style>
  <w:style w:type="paragraph" w:styleId="CommentSubject">
    <w:name w:val="annotation subject"/>
    <w:basedOn w:val="CommentText"/>
    <w:next w:val="CommentText"/>
    <w:link w:val="CommentSubjectChar"/>
    <w:uiPriority w:val="99"/>
    <w:semiHidden/>
    <w:unhideWhenUsed/>
    <w:rsid w:val="00300DB6"/>
    <w:rPr>
      <w:b/>
      <w:bCs/>
    </w:rPr>
  </w:style>
  <w:style w:type="character" w:customStyle="1" w:styleId="CommentSubjectChar">
    <w:name w:val="Comment Subject Char"/>
    <w:basedOn w:val="CommentTextChar"/>
    <w:link w:val="CommentSubject"/>
    <w:uiPriority w:val="99"/>
    <w:semiHidden/>
    <w:rsid w:val="00300DB6"/>
    <w:rPr>
      <w:b/>
      <w:bCs/>
      <w:sz w:val="20"/>
      <w:szCs w:val="20"/>
    </w:rPr>
  </w:style>
  <w:style w:type="paragraph" w:customStyle="1" w:styleId="Default">
    <w:name w:val="Default"/>
    <w:rsid w:val="00F46D16"/>
    <w:pPr>
      <w:widowControl w:val="0"/>
      <w:autoSpaceDE w:val="0"/>
      <w:autoSpaceDN w:val="0"/>
      <w:adjustRightInd w:val="0"/>
      <w:spacing w:after="0" w:line="240" w:lineRule="auto"/>
    </w:pPr>
    <w:rPr>
      <w:rFonts w:ascii="Agenda" w:hAnsi="Agenda" w:cs="Agenda"/>
      <w:color w:val="000000"/>
      <w:sz w:val="24"/>
      <w:szCs w:val="24"/>
      <w:lang w:val="en-US"/>
    </w:rPr>
  </w:style>
  <w:style w:type="paragraph" w:customStyle="1" w:styleId="Pa1">
    <w:name w:val="Pa1"/>
    <w:basedOn w:val="Default"/>
    <w:next w:val="Default"/>
    <w:uiPriority w:val="99"/>
    <w:rsid w:val="00F46D16"/>
    <w:pPr>
      <w:spacing w:line="241" w:lineRule="atLeast"/>
    </w:pPr>
    <w:rPr>
      <w:rFonts w:cs="Times New Roman"/>
      <w:color w:val="auto"/>
    </w:rPr>
  </w:style>
  <w:style w:type="character" w:customStyle="1" w:styleId="A1">
    <w:name w:val="A1"/>
    <w:uiPriority w:val="99"/>
    <w:rsid w:val="00F46D16"/>
    <w:rPr>
      <w:rFonts w:cs="Agenda"/>
      <w:color w:val="000000"/>
      <w:sz w:val="22"/>
      <w:szCs w:val="22"/>
    </w:rPr>
  </w:style>
  <w:style w:type="character" w:customStyle="1" w:styleId="st">
    <w:name w:val="st"/>
    <w:basedOn w:val="DefaultParagraphFont"/>
    <w:rsid w:val="004B3FFA"/>
  </w:style>
  <w:style w:type="table" w:styleId="TableGrid">
    <w:name w:val="Table Grid"/>
    <w:basedOn w:val="TableNormal"/>
    <w:uiPriority w:val="59"/>
    <w:rsid w:val="00531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7599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7599D"/>
    <w:rPr>
      <w:rFonts w:asciiTheme="majorHAnsi" w:eastAsiaTheme="majorEastAsia" w:hAnsiTheme="majorHAnsi" w:cstheme="majorBidi"/>
      <w:b/>
      <w:bCs/>
      <w:color w:val="007C86"/>
      <w:sz w:val="36"/>
      <w:szCs w:val="36"/>
    </w:rPr>
  </w:style>
  <w:style w:type="character" w:customStyle="1" w:styleId="Heading3Char">
    <w:name w:val="Heading 3 Char"/>
    <w:basedOn w:val="DefaultParagraphFont"/>
    <w:link w:val="Heading3"/>
    <w:uiPriority w:val="9"/>
    <w:rsid w:val="0067599D"/>
    <w:rPr>
      <w:rFonts w:asciiTheme="majorHAnsi" w:eastAsiaTheme="majorEastAsia" w:hAnsiTheme="majorHAnsi" w:cstheme="majorBidi"/>
      <w:b/>
      <w:bCs/>
      <w:color w:val="007C86"/>
      <w:sz w:val="28"/>
      <w:szCs w:val="28"/>
    </w:rPr>
  </w:style>
  <w:style w:type="character" w:customStyle="1" w:styleId="Heading4Char">
    <w:name w:val="Heading 4 Char"/>
    <w:basedOn w:val="DefaultParagraphFont"/>
    <w:link w:val="Heading4"/>
    <w:uiPriority w:val="9"/>
    <w:rsid w:val="0067599D"/>
    <w:rPr>
      <w:rFonts w:asciiTheme="majorHAnsi" w:eastAsiaTheme="majorEastAsia" w:hAnsiTheme="majorHAnsi" w:cstheme="majorBidi"/>
      <w:bCs/>
      <w:i/>
      <w:color w:val="007C86"/>
      <w:sz w:val="24"/>
      <w:szCs w:val="24"/>
      <w:lang w:val="en-US"/>
    </w:rPr>
  </w:style>
  <w:style w:type="paragraph" w:styleId="FootnoteText">
    <w:name w:val="footnote text"/>
    <w:basedOn w:val="Normal"/>
    <w:link w:val="FootnoteTextChar"/>
    <w:rsid w:val="0067599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7599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7599D"/>
    <w:rPr>
      <w:vertAlign w:val="superscript"/>
    </w:rPr>
  </w:style>
  <w:style w:type="character" w:styleId="PageNumber">
    <w:name w:val="page number"/>
    <w:basedOn w:val="DefaultParagraphFont"/>
    <w:uiPriority w:val="99"/>
    <w:semiHidden/>
    <w:unhideWhenUsed/>
    <w:rsid w:val="0067599D"/>
  </w:style>
  <w:style w:type="character" w:styleId="SubtleEmphasis">
    <w:name w:val="Subtle Emphasis"/>
    <w:basedOn w:val="DefaultParagraphFont"/>
    <w:uiPriority w:val="19"/>
    <w:qFormat/>
    <w:rsid w:val="0067599D"/>
    <w:rPr>
      <w:i/>
      <w:iCs/>
      <w:color w:val="808080" w:themeColor="text1" w:themeTint="7F"/>
    </w:rPr>
  </w:style>
  <w:style w:type="character" w:styleId="Emphasis">
    <w:name w:val="Emphasis"/>
    <w:basedOn w:val="DefaultParagraphFont"/>
    <w:uiPriority w:val="20"/>
    <w:qFormat/>
    <w:rsid w:val="0067599D"/>
    <w:rPr>
      <w:i/>
      <w:iCs/>
    </w:rPr>
  </w:style>
  <w:style w:type="paragraph" w:styleId="Subtitle">
    <w:name w:val="Subtitle"/>
    <w:basedOn w:val="Normal"/>
    <w:next w:val="Normal"/>
    <w:link w:val="SubtitleChar"/>
    <w:uiPriority w:val="11"/>
    <w:qFormat/>
    <w:rsid w:val="0067599D"/>
    <w:pPr>
      <w:numPr>
        <w:ilvl w:val="1"/>
      </w:numPr>
      <w:spacing w:after="0" w:line="240" w:lineRule="auto"/>
    </w:pPr>
    <w:rPr>
      <w:rFonts w:asciiTheme="majorHAnsi" w:eastAsiaTheme="majorEastAsia" w:hAnsiTheme="majorHAnsi" w:cstheme="majorBidi"/>
      <w:i/>
      <w:iCs/>
      <w:color w:val="007D88"/>
      <w:spacing w:val="15"/>
      <w:sz w:val="24"/>
      <w:szCs w:val="24"/>
    </w:rPr>
  </w:style>
  <w:style w:type="character" w:customStyle="1" w:styleId="SubtitleChar">
    <w:name w:val="Subtitle Char"/>
    <w:basedOn w:val="DefaultParagraphFont"/>
    <w:link w:val="Subtitle"/>
    <w:uiPriority w:val="11"/>
    <w:rsid w:val="0067599D"/>
    <w:rPr>
      <w:rFonts w:asciiTheme="majorHAnsi" w:eastAsiaTheme="majorEastAsia" w:hAnsiTheme="majorHAnsi" w:cstheme="majorBidi"/>
      <w:i/>
      <w:iCs/>
      <w:color w:val="007D88"/>
      <w:spacing w:val="15"/>
      <w:sz w:val="24"/>
      <w:szCs w:val="24"/>
    </w:rPr>
  </w:style>
  <w:style w:type="paragraph" w:customStyle="1" w:styleId="Normal1">
    <w:name w:val="Normal1"/>
    <w:rsid w:val="0067599D"/>
    <w:pPr>
      <w:spacing w:after="0" w:line="240" w:lineRule="auto"/>
    </w:pPr>
    <w:rPr>
      <w:rFonts w:ascii="Arial" w:eastAsia="Arial" w:hAnsi="Arial" w:cs="Arial"/>
      <w:color w:val="000000"/>
      <w:sz w:val="24"/>
      <w:szCs w:val="20"/>
    </w:rPr>
  </w:style>
  <w:style w:type="paragraph" w:styleId="TOCHeading">
    <w:name w:val="TOC Heading"/>
    <w:basedOn w:val="Heading1"/>
    <w:next w:val="Normal"/>
    <w:uiPriority w:val="39"/>
    <w:unhideWhenUsed/>
    <w:qFormat/>
    <w:rsid w:val="0067599D"/>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67599D"/>
    <w:pPr>
      <w:spacing w:after="0" w:line="240" w:lineRule="auto"/>
      <w:ind w:left="240"/>
    </w:pPr>
    <w:rPr>
      <w:rFonts w:eastAsiaTheme="minorEastAsia"/>
      <w:b/>
    </w:rPr>
  </w:style>
  <w:style w:type="paragraph" w:styleId="TOC3">
    <w:name w:val="toc 3"/>
    <w:basedOn w:val="Normal"/>
    <w:next w:val="Normal"/>
    <w:autoRedefine/>
    <w:uiPriority w:val="39"/>
    <w:unhideWhenUsed/>
    <w:rsid w:val="0067599D"/>
    <w:pPr>
      <w:spacing w:after="0" w:line="240" w:lineRule="auto"/>
      <w:ind w:left="480"/>
    </w:pPr>
    <w:rPr>
      <w:rFonts w:eastAsiaTheme="minorEastAsia"/>
    </w:rPr>
  </w:style>
  <w:style w:type="paragraph" w:styleId="TOC1">
    <w:name w:val="toc 1"/>
    <w:basedOn w:val="Normal"/>
    <w:next w:val="Normal"/>
    <w:autoRedefine/>
    <w:uiPriority w:val="39"/>
    <w:unhideWhenUsed/>
    <w:rsid w:val="0067599D"/>
    <w:pPr>
      <w:spacing w:before="120" w:after="0" w:line="240" w:lineRule="auto"/>
    </w:pPr>
    <w:rPr>
      <w:rFonts w:eastAsiaTheme="minorEastAsia"/>
      <w:b/>
      <w:sz w:val="24"/>
      <w:szCs w:val="24"/>
    </w:rPr>
  </w:style>
  <w:style w:type="paragraph" w:styleId="TOC4">
    <w:name w:val="toc 4"/>
    <w:basedOn w:val="Normal"/>
    <w:next w:val="Normal"/>
    <w:autoRedefine/>
    <w:uiPriority w:val="39"/>
    <w:unhideWhenUsed/>
    <w:rsid w:val="0067599D"/>
    <w:pPr>
      <w:spacing w:after="0" w:line="240" w:lineRule="auto"/>
      <w:ind w:left="720"/>
    </w:pPr>
    <w:rPr>
      <w:rFonts w:eastAsiaTheme="minorEastAsia"/>
      <w:sz w:val="20"/>
      <w:szCs w:val="20"/>
    </w:rPr>
  </w:style>
  <w:style w:type="paragraph" w:styleId="TOC5">
    <w:name w:val="toc 5"/>
    <w:basedOn w:val="Normal"/>
    <w:next w:val="Normal"/>
    <w:autoRedefine/>
    <w:uiPriority w:val="39"/>
    <w:unhideWhenUsed/>
    <w:rsid w:val="0067599D"/>
    <w:pPr>
      <w:spacing w:after="0" w:line="240" w:lineRule="auto"/>
      <w:ind w:left="960"/>
    </w:pPr>
    <w:rPr>
      <w:rFonts w:eastAsiaTheme="minorEastAsia"/>
      <w:sz w:val="20"/>
      <w:szCs w:val="20"/>
    </w:rPr>
  </w:style>
  <w:style w:type="paragraph" w:styleId="TOC6">
    <w:name w:val="toc 6"/>
    <w:basedOn w:val="Normal"/>
    <w:next w:val="Normal"/>
    <w:autoRedefine/>
    <w:uiPriority w:val="39"/>
    <w:unhideWhenUsed/>
    <w:rsid w:val="0067599D"/>
    <w:pPr>
      <w:spacing w:after="0" w:line="240" w:lineRule="auto"/>
      <w:ind w:left="1200"/>
    </w:pPr>
    <w:rPr>
      <w:rFonts w:eastAsiaTheme="minorEastAsia"/>
      <w:sz w:val="20"/>
      <w:szCs w:val="20"/>
    </w:rPr>
  </w:style>
  <w:style w:type="paragraph" w:styleId="TOC7">
    <w:name w:val="toc 7"/>
    <w:basedOn w:val="Normal"/>
    <w:next w:val="Normal"/>
    <w:autoRedefine/>
    <w:uiPriority w:val="39"/>
    <w:unhideWhenUsed/>
    <w:rsid w:val="0067599D"/>
    <w:pPr>
      <w:spacing w:after="0" w:line="240" w:lineRule="auto"/>
      <w:ind w:left="1440"/>
    </w:pPr>
    <w:rPr>
      <w:rFonts w:eastAsiaTheme="minorEastAsia"/>
      <w:sz w:val="20"/>
      <w:szCs w:val="20"/>
    </w:rPr>
  </w:style>
  <w:style w:type="paragraph" w:styleId="TOC8">
    <w:name w:val="toc 8"/>
    <w:basedOn w:val="Normal"/>
    <w:next w:val="Normal"/>
    <w:autoRedefine/>
    <w:uiPriority w:val="39"/>
    <w:unhideWhenUsed/>
    <w:rsid w:val="0067599D"/>
    <w:pPr>
      <w:spacing w:after="0" w:line="240" w:lineRule="auto"/>
      <w:ind w:left="1680"/>
    </w:pPr>
    <w:rPr>
      <w:rFonts w:eastAsiaTheme="minorEastAsia"/>
      <w:sz w:val="20"/>
      <w:szCs w:val="20"/>
    </w:rPr>
  </w:style>
  <w:style w:type="paragraph" w:styleId="TOC9">
    <w:name w:val="toc 9"/>
    <w:basedOn w:val="Normal"/>
    <w:next w:val="Normal"/>
    <w:autoRedefine/>
    <w:uiPriority w:val="39"/>
    <w:unhideWhenUsed/>
    <w:rsid w:val="0067599D"/>
    <w:pPr>
      <w:spacing w:after="0" w:line="240" w:lineRule="auto"/>
      <w:ind w:left="1920"/>
    </w:pPr>
    <w:rPr>
      <w:rFonts w:eastAsiaTheme="minorEastAsia"/>
      <w:sz w:val="20"/>
      <w:szCs w:val="20"/>
    </w:rPr>
  </w:style>
  <w:style w:type="character" w:customStyle="1" w:styleId="tev-glossary-highlighted">
    <w:name w:val="tev-glossary-highlighted"/>
    <w:basedOn w:val="DefaultParagraphFont"/>
    <w:rsid w:val="004D42D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F3"/>
  </w:style>
  <w:style w:type="paragraph" w:styleId="Heading1">
    <w:name w:val="heading 1"/>
    <w:basedOn w:val="Normal"/>
    <w:next w:val="Normal"/>
    <w:link w:val="Heading1Char"/>
    <w:uiPriority w:val="9"/>
    <w:qFormat/>
    <w:rsid w:val="0067599D"/>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7599D"/>
    <w:pPr>
      <w:keepNext/>
      <w:keepLines/>
      <w:spacing w:before="200" w:after="0" w:line="240" w:lineRule="auto"/>
      <w:outlineLvl w:val="1"/>
    </w:pPr>
    <w:rPr>
      <w:rFonts w:asciiTheme="majorHAnsi" w:eastAsiaTheme="majorEastAsia" w:hAnsiTheme="majorHAnsi" w:cstheme="majorBidi"/>
      <w:b/>
      <w:bCs/>
      <w:color w:val="007C86"/>
      <w:sz w:val="36"/>
      <w:szCs w:val="36"/>
    </w:rPr>
  </w:style>
  <w:style w:type="paragraph" w:styleId="Heading3">
    <w:name w:val="heading 3"/>
    <w:basedOn w:val="Normal"/>
    <w:next w:val="Normal"/>
    <w:link w:val="Heading3Char"/>
    <w:uiPriority w:val="9"/>
    <w:unhideWhenUsed/>
    <w:qFormat/>
    <w:rsid w:val="0067599D"/>
    <w:pPr>
      <w:keepNext/>
      <w:keepLines/>
      <w:spacing w:before="200" w:after="0" w:line="240" w:lineRule="auto"/>
      <w:outlineLvl w:val="2"/>
    </w:pPr>
    <w:rPr>
      <w:rFonts w:asciiTheme="majorHAnsi" w:eastAsiaTheme="majorEastAsia" w:hAnsiTheme="majorHAnsi" w:cstheme="majorBidi"/>
      <w:b/>
      <w:bCs/>
      <w:color w:val="007C86"/>
      <w:sz w:val="28"/>
      <w:szCs w:val="28"/>
    </w:rPr>
  </w:style>
  <w:style w:type="paragraph" w:styleId="Heading4">
    <w:name w:val="heading 4"/>
    <w:basedOn w:val="Heading3"/>
    <w:next w:val="Normal"/>
    <w:link w:val="Heading4Char"/>
    <w:uiPriority w:val="9"/>
    <w:unhideWhenUsed/>
    <w:qFormat/>
    <w:rsid w:val="0067599D"/>
    <w:pPr>
      <w:outlineLvl w:val="3"/>
    </w:pPr>
    <w:rPr>
      <w:b w:val="0"/>
      <w: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62F"/>
    <w:pPr>
      <w:ind w:left="720"/>
      <w:contextualSpacing/>
    </w:pPr>
  </w:style>
  <w:style w:type="paragraph" w:styleId="Header">
    <w:name w:val="header"/>
    <w:basedOn w:val="Normal"/>
    <w:link w:val="HeaderChar"/>
    <w:uiPriority w:val="99"/>
    <w:unhideWhenUsed/>
    <w:rsid w:val="00C45B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BD8"/>
  </w:style>
  <w:style w:type="paragraph" w:styleId="Footer">
    <w:name w:val="footer"/>
    <w:basedOn w:val="Normal"/>
    <w:link w:val="FooterChar"/>
    <w:uiPriority w:val="99"/>
    <w:unhideWhenUsed/>
    <w:rsid w:val="00C45B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BD8"/>
  </w:style>
  <w:style w:type="character" w:styleId="Hyperlink">
    <w:name w:val="Hyperlink"/>
    <w:basedOn w:val="DefaultParagraphFont"/>
    <w:uiPriority w:val="99"/>
    <w:unhideWhenUsed/>
    <w:rsid w:val="007A06E8"/>
    <w:rPr>
      <w:color w:val="0000FF" w:themeColor="hyperlink"/>
      <w:u w:val="single"/>
    </w:rPr>
  </w:style>
  <w:style w:type="character" w:styleId="FollowedHyperlink">
    <w:name w:val="FollowedHyperlink"/>
    <w:basedOn w:val="DefaultParagraphFont"/>
    <w:uiPriority w:val="99"/>
    <w:semiHidden/>
    <w:unhideWhenUsed/>
    <w:rsid w:val="00435908"/>
    <w:rPr>
      <w:color w:val="800080" w:themeColor="followedHyperlink"/>
      <w:u w:val="single"/>
    </w:rPr>
  </w:style>
  <w:style w:type="paragraph" w:styleId="BalloonText">
    <w:name w:val="Balloon Text"/>
    <w:basedOn w:val="Normal"/>
    <w:link w:val="BalloonTextChar"/>
    <w:uiPriority w:val="99"/>
    <w:semiHidden/>
    <w:unhideWhenUsed/>
    <w:rsid w:val="00387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7635"/>
    <w:rPr>
      <w:rFonts w:ascii="Tahoma" w:hAnsi="Tahoma" w:cs="Tahoma"/>
      <w:sz w:val="16"/>
      <w:szCs w:val="16"/>
    </w:rPr>
  </w:style>
  <w:style w:type="character" w:styleId="CommentReference">
    <w:name w:val="annotation reference"/>
    <w:basedOn w:val="DefaultParagraphFont"/>
    <w:uiPriority w:val="99"/>
    <w:semiHidden/>
    <w:unhideWhenUsed/>
    <w:rsid w:val="00300DB6"/>
    <w:rPr>
      <w:sz w:val="16"/>
      <w:szCs w:val="16"/>
    </w:rPr>
  </w:style>
  <w:style w:type="paragraph" w:styleId="CommentText">
    <w:name w:val="annotation text"/>
    <w:basedOn w:val="Normal"/>
    <w:link w:val="CommentTextChar"/>
    <w:uiPriority w:val="99"/>
    <w:semiHidden/>
    <w:unhideWhenUsed/>
    <w:rsid w:val="00300DB6"/>
    <w:pPr>
      <w:spacing w:line="240" w:lineRule="auto"/>
    </w:pPr>
    <w:rPr>
      <w:sz w:val="20"/>
      <w:szCs w:val="20"/>
    </w:rPr>
  </w:style>
  <w:style w:type="character" w:customStyle="1" w:styleId="CommentTextChar">
    <w:name w:val="Comment Text Char"/>
    <w:basedOn w:val="DefaultParagraphFont"/>
    <w:link w:val="CommentText"/>
    <w:uiPriority w:val="99"/>
    <w:semiHidden/>
    <w:rsid w:val="00300DB6"/>
    <w:rPr>
      <w:sz w:val="20"/>
      <w:szCs w:val="20"/>
    </w:rPr>
  </w:style>
  <w:style w:type="paragraph" w:styleId="CommentSubject">
    <w:name w:val="annotation subject"/>
    <w:basedOn w:val="CommentText"/>
    <w:next w:val="CommentText"/>
    <w:link w:val="CommentSubjectChar"/>
    <w:uiPriority w:val="99"/>
    <w:semiHidden/>
    <w:unhideWhenUsed/>
    <w:rsid w:val="00300DB6"/>
    <w:rPr>
      <w:b/>
      <w:bCs/>
    </w:rPr>
  </w:style>
  <w:style w:type="character" w:customStyle="1" w:styleId="CommentSubjectChar">
    <w:name w:val="Comment Subject Char"/>
    <w:basedOn w:val="CommentTextChar"/>
    <w:link w:val="CommentSubject"/>
    <w:uiPriority w:val="99"/>
    <w:semiHidden/>
    <w:rsid w:val="00300DB6"/>
    <w:rPr>
      <w:b/>
      <w:bCs/>
      <w:sz w:val="20"/>
      <w:szCs w:val="20"/>
    </w:rPr>
  </w:style>
  <w:style w:type="paragraph" w:customStyle="1" w:styleId="Default">
    <w:name w:val="Default"/>
    <w:rsid w:val="00F46D16"/>
    <w:pPr>
      <w:widowControl w:val="0"/>
      <w:autoSpaceDE w:val="0"/>
      <w:autoSpaceDN w:val="0"/>
      <w:adjustRightInd w:val="0"/>
      <w:spacing w:after="0" w:line="240" w:lineRule="auto"/>
    </w:pPr>
    <w:rPr>
      <w:rFonts w:ascii="Agenda" w:hAnsi="Agenda" w:cs="Agenda"/>
      <w:color w:val="000000"/>
      <w:sz w:val="24"/>
      <w:szCs w:val="24"/>
      <w:lang w:val="en-US"/>
    </w:rPr>
  </w:style>
  <w:style w:type="paragraph" w:customStyle="1" w:styleId="Pa1">
    <w:name w:val="Pa1"/>
    <w:basedOn w:val="Default"/>
    <w:next w:val="Default"/>
    <w:uiPriority w:val="99"/>
    <w:rsid w:val="00F46D16"/>
    <w:pPr>
      <w:spacing w:line="241" w:lineRule="atLeast"/>
    </w:pPr>
    <w:rPr>
      <w:rFonts w:cs="Times New Roman"/>
      <w:color w:val="auto"/>
    </w:rPr>
  </w:style>
  <w:style w:type="character" w:customStyle="1" w:styleId="A1">
    <w:name w:val="A1"/>
    <w:uiPriority w:val="99"/>
    <w:rsid w:val="00F46D16"/>
    <w:rPr>
      <w:rFonts w:cs="Agenda"/>
      <w:color w:val="000000"/>
      <w:sz w:val="22"/>
      <w:szCs w:val="22"/>
    </w:rPr>
  </w:style>
  <w:style w:type="character" w:customStyle="1" w:styleId="st">
    <w:name w:val="st"/>
    <w:basedOn w:val="DefaultParagraphFont"/>
    <w:rsid w:val="004B3FFA"/>
  </w:style>
  <w:style w:type="table" w:styleId="TableGrid">
    <w:name w:val="Table Grid"/>
    <w:basedOn w:val="TableNormal"/>
    <w:uiPriority w:val="59"/>
    <w:rsid w:val="00531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7599D"/>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7599D"/>
    <w:rPr>
      <w:rFonts w:asciiTheme="majorHAnsi" w:eastAsiaTheme="majorEastAsia" w:hAnsiTheme="majorHAnsi" w:cstheme="majorBidi"/>
      <w:b/>
      <w:bCs/>
      <w:color w:val="007C86"/>
      <w:sz w:val="36"/>
      <w:szCs w:val="36"/>
    </w:rPr>
  </w:style>
  <w:style w:type="character" w:customStyle="1" w:styleId="Heading3Char">
    <w:name w:val="Heading 3 Char"/>
    <w:basedOn w:val="DefaultParagraphFont"/>
    <w:link w:val="Heading3"/>
    <w:uiPriority w:val="9"/>
    <w:rsid w:val="0067599D"/>
    <w:rPr>
      <w:rFonts w:asciiTheme="majorHAnsi" w:eastAsiaTheme="majorEastAsia" w:hAnsiTheme="majorHAnsi" w:cstheme="majorBidi"/>
      <w:b/>
      <w:bCs/>
      <w:color w:val="007C86"/>
      <w:sz w:val="28"/>
      <w:szCs w:val="28"/>
    </w:rPr>
  </w:style>
  <w:style w:type="character" w:customStyle="1" w:styleId="Heading4Char">
    <w:name w:val="Heading 4 Char"/>
    <w:basedOn w:val="DefaultParagraphFont"/>
    <w:link w:val="Heading4"/>
    <w:uiPriority w:val="9"/>
    <w:rsid w:val="0067599D"/>
    <w:rPr>
      <w:rFonts w:asciiTheme="majorHAnsi" w:eastAsiaTheme="majorEastAsia" w:hAnsiTheme="majorHAnsi" w:cstheme="majorBidi"/>
      <w:bCs/>
      <w:i/>
      <w:color w:val="007C86"/>
      <w:sz w:val="24"/>
      <w:szCs w:val="24"/>
      <w:lang w:val="en-US"/>
    </w:rPr>
  </w:style>
  <w:style w:type="paragraph" w:styleId="FootnoteText">
    <w:name w:val="footnote text"/>
    <w:basedOn w:val="Normal"/>
    <w:link w:val="FootnoteTextChar"/>
    <w:rsid w:val="0067599D"/>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67599D"/>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67599D"/>
    <w:rPr>
      <w:vertAlign w:val="superscript"/>
    </w:rPr>
  </w:style>
  <w:style w:type="character" w:styleId="PageNumber">
    <w:name w:val="page number"/>
    <w:basedOn w:val="DefaultParagraphFont"/>
    <w:uiPriority w:val="99"/>
    <w:semiHidden/>
    <w:unhideWhenUsed/>
    <w:rsid w:val="0067599D"/>
  </w:style>
  <w:style w:type="character" w:styleId="SubtleEmphasis">
    <w:name w:val="Subtle Emphasis"/>
    <w:basedOn w:val="DefaultParagraphFont"/>
    <w:uiPriority w:val="19"/>
    <w:qFormat/>
    <w:rsid w:val="0067599D"/>
    <w:rPr>
      <w:i/>
      <w:iCs/>
      <w:color w:val="808080" w:themeColor="text1" w:themeTint="7F"/>
    </w:rPr>
  </w:style>
  <w:style w:type="character" w:styleId="Emphasis">
    <w:name w:val="Emphasis"/>
    <w:basedOn w:val="DefaultParagraphFont"/>
    <w:uiPriority w:val="20"/>
    <w:qFormat/>
    <w:rsid w:val="0067599D"/>
    <w:rPr>
      <w:i/>
      <w:iCs/>
    </w:rPr>
  </w:style>
  <w:style w:type="paragraph" w:styleId="Subtitle">
    <w:name w:val="Subtitle"/>
    <w:basedOn w:val="Normal"/>
    <w:next w:val="Normal"/>
    <w:link w:val="SubtitleChar"/>
    <w:uiPriority w:val="11"/>
    <w:qFormat/>
    <w:rsid w:val="0067599D"/>
    <w:pPr>
      <w:numPr>
        <w:ilvl w:val="1"/>
      </w:numPr>
      <w:spacing w:after="0" w:line="240" w:lineRule="auto"/>
    </w:pPr>
    <w:rPr>
      <w:rFonts w:asciiTheme="majorHAnsi" w:eastAsiaTheme="majorEastAsia" w:hAnsiTheme="majorHAnsi" w:cstheme="majorBidi"/>
      <w:i/>
      <w:iCs/>
      <w:color w:val="007D88"/>
      <w:spacing w:val="15"/>
      <w:sz w:val="24"/>
      <w:szCs w:val="24"/>
    </w:rPr>
  </w:style>
  <w:style w:type="character" w:customStyle="1" w:styleId="SubtitleChar">
    <w:name w:val="Subtitle Char"/>
    <w:basedOn w:val="DefaultParagraphFont"/>
    <w:link w:val="Subtitle"/>
    <w:uiPriority w:val="11"/>
    <w:rsid w:val="0067599D"/>
    <w:rPr>
      <w:rFonts w:asciiTheme="majorHAnsi" w:eastAsiaTheme="majorEastAsia" w:hAnsiTheme="majorHAnsi" w:cstheme="majorBidi"/>
      <w:i/>
      <w:iCs/>
      <w:color w:val="007D88"/>
      <w:spacing w:val="15"/>
      <w:sz w:val="24"/>
      <w:szCs w:val="24"/>
    </w:rPr>
  </w:style>
  <w:style w:type="paragraph" w:customStyle="1" w:styleId="Normal1">
    <w:name w:val="Normal1"/>
    <w:rsid w:val="0067599D"/>
    <w:pPr>
      <w:spacing w:after="0" w:line="240" w:lineRule="auto"/>
    </w:pPr>
    <w:rPr>
      <w:rFonts w:ascii="Arial" w:eastAsia="Arial" w:hAnsi="Arial" w:cs="Arial"/>
      <w:color w:val="000000"/>
      <w:sz w:val="24"/>
      <w:szCs w:val="20"/>
    </w:rPr>
  </w:style>
  <w:style w:type="paragraph" w:styleId="TOCHeading">
    <w:name w:val="TOC Heading"/>
    <w:basedOn w:val="Heading1"/>
    <w:next w:val="Normal"/>
    <w:uiPriority w:val="39"/>
    <w:unhideWhenUsed/>
    <w:qFormat/>
    <w:rsid w:val="0067599D"/>
    <w:pPr>
      <w:spacing w:line="276" w:lineRule="auto"/>
      <w:outlineLvl w:val="9"/>
    </w:pPr>
    <w:rPr>
      <w:color w:val="365F91" w:themeColor="accent1" w:themeShade="BF"/>
      <w:sz w:val="28"/>
      <w:szCs w:val="28"/>
      <w:lang w:val="en-US"/>
    </w:rPr>
  </w:style>
  <w:style w:type="paragraph" w:styleId="TOC2">
    <w:name w:val="toc 2"/>
    <w:basedOn w:val="Normal"/>
    <w:next w:val="Normal"/>
    <w:autoRedefine/>
    <w:uiPriority w:val="39"/>
    <w:unhideWhenUsed/>
    <w:rsid w:val="0067599D"/>
    <w:pPr>
      <w:spacing w:after="0" w:line="240" w:lineRule="auto"/>
      <w:ind w:left="240"/>
    </w:pPr>
    <w:rPr>
      <w:rFonts w:eastAsiaTheme="minorEastAsia"/>
      <w:b/>
    </w:rPr>
  </w:style>
  <w:style w:type="paragraph" w:styleId="TOC3">
    <w:name w:val="toc 3"/>
    <w:basedOn w:val="Normal"/>
    <w:next w:val="Normal"/>
    <w:autoRedefine/>
    <w:uiPriority w:val="39"/>
    <w:unhideWhenUsed/>
    <w:rsid w:val="0067599D"/>
    <w:pPr>
      <w:spacing w:after="0" w:line="240" w:lineRule="auto"/>
      <w:ind w:left="480"/>
    </w:pPr>
    <w:rPr>
      <w:rFonts w:eastAsiaTheme="minorEastAsia"/>
    </w:rPr>
  </w:style>
  <w:style w:type="paragraph" w:styleId="TOC1">
    <w:name w:val="toc 1"/>
    <w:basedOn w:val="Normal"/>
    <w:next w:val="Normal"/>
    <w:autoRedefine/>
    <w:uiPriority w:val="39"/>
    <w:unhideWhenUsed/>
    <w:rsid w:val="0067599D"/>
    <w:pPr>
      <w:spacing w:before="120" w:after="0" w:line="240" w:lineRule="auto"/>
    </w:pPr>
    <w:rPr>
      <w:rFonts w:eastAsiaTheme="minorEastAsia"/>
      <w:b/>
      <w:sz w:val="24"/>
      <w:szCs w:val="24"/>
    </w:rPr>
  </w:style>
  <w:style w:type="paragraph" w:styleId="TOC4">
    <w:name w:val="toc 4"/>
    <w:basedOn w:val="Normal"/>
    <w:next w:val="Normal"/>
    <w:autoRedefine/>
    <w:uiPriority w:val="39"/>
    <w:unhideWhenUsed/>
    <w:rsid w:val="0067599D"/>
    <w:pPr>
      <w:spacing w:after="0" w:line="240" w:lineRule="auto"/>
      <w:ind w:left="720"/>
    </w:pPr>
    <w:rPr>
      <w:rFonts w:eastAsiaTheme="minorEastAsia"/>
      <w:sz w:val="20"/>
      <w:szCs w:val="20"/>
    </w:rPr>
  </w:style>
  <w:style w:type="paragraph" w:styleId="TOC5">
    <w:name w:val="toc 5"/>
    <w:basedOn w:val="Normal"/>
    <w:next w:val="Normal"/>
    <w:autoRedefine/>
    <w:uiPriority w:val="39"/>
    <w:unhideWhenUsed/>
    <w:rsid w:val="0067599D"/>
    <w:pPr>
      <w:spacing w:after="0" w:line="240" w:lineRule="auto"/>
      <w:ind w:left="960"/>
    </w:pPr>
    <w:rPr>
      <w:rFonts w:eastAsiaTheme="minorEastAsia"/>
      <w:sz w:val="20"/>
      <w:szCs w:val="20"/>
    </w:rPr>
  </w:style>
  <w:style w:type="paragraph" w:styleId="TOC6">
    <w:name w:val="toc 6"/>
    <w:basedOn w:val="Normal"/>
    <w:next w:val="Normal"/>
    <w:autoRedefine/>
    <w:uiPriority w:val="39"/>
    <w:unhideWhenUsed/>
    <w:rsid w:val="0067599D"/>
    <w:pPr>
      <w:spacing w:after="0" w:line="240" w:lineRule="auto"/>
      <w:ind w:left="1200"/>
    </w:pPr>
    <w:rPr>
      <w:rFonts w:eastAsiaTheme="minorEastAsia"/>
      <w:sz w:val="20"/>
      <w:szCs w:val="20"/>
    </w:rPr>
  </w:style>
  <w:style w:type="paragraph" w:styleId="TOC7">
    <w:name w:val="toc 7"/>
    <w:basedOn w:val="Normal"/>
    <w:next w:val="Normal"/>
    <w:autoRedefine/>
    <w:uiPriority w:val="39"/>
    <w:unhideWhenUsed/>
    <w:rsid w:val="0067599D"/>
    <w:pPr>
      <w:spacing w:after="0" w:line="240" w:lineRule="auto"/>
      <w:ind w:left="1440"/>
    </w:pPr>
    <w:rPr>
      <w:rFonts w:eastAsiaTheme="minorEastAsia"/>
      <w:sz w:val="20"/>
      <w:szCs w:val="20"/>
    </w:rPr>
  </w:style>
  <w:style w:type="paragraph" w:styleId="TOC8">
    <w:name w:val="toc 8"/>
    <w:basedOn w:val="Normal"/>
    <w:next w:val="Normal"/>
    <w:autoRedefine/>
    <w:uiPriority w:val="39"/>
    <w:unhideWhenUsed/>
    <w:rsid w:val="0067599D"/>
    <w:pPr>
      <w:spacing w:after="0" w:line="240" w:lineRule="auto"/>
      <w:ind w:left="1680"/>
    </w:pPr>
    <w:rPr>
      <w:rFonts w:eastAsiaTheme="minorEastAsia"/>
      <w:sz w:val="20"/>
      <w:szCs w:val="20"/>
    </w:rPr>
  </w:style>
  <w:style w:type="paragraph" w:styleId="TOC9">
    <w:name w:val="toc 9"/>
    <w:basedOn w:val="Normal"/>
    <w:next w:val="Normal"/>
    <w:autoRedefine/>
    <w:uiPriority w:val="39"/>
    <w:unhideWhenUsed/>
    <w:rsid w:val="0067599D"/>
    <w:pPr>
      <w:spacing w:after="0" w:line="240" w:lineRule="auto"/>
      <w:ind w:left="1920"/>
    </w:pPr>
    <w:rPr>
      <w:rFonts w:eastAsiaTheme="minorEastAsia"/>
      <w:sz w:val="20"/>
      <w:szCs w:val="20"/>
    </w:rPr>
  </w:style>
  <w:style w:type="character" w:customStyle="1" w:styleId="tev-glossary-highlighted">
    <w:name w:val="tev-glossary-highlighted"/>
    <w:basedOn w:val="DefaultParagraphFont"/>
    <w:rsid w:val="004D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42485">
      <w:bodyDiv w:val="1"/>
      <w:marLeft w:val="0"/>
      <w:marRight w:val="0"/>
      <w:marTop w:val="0"/>
      <w:marBottom w:val="0"/>
      <w:divBdr>
        <w:top w:val="none" w:sz="0" w:space="0" w:color="auto"/>
        <w:left w:val="none" w:sz="0" w:space="0" w:color="auto"/>
        <w:bottom w:val="none" w:sz="0" w:space="0" w:color="auto"/>
        <w:right w:val="none" w:sz="0" w:space="0" w:color="auto"/>
      </w:divBdr>
    </w:div>
    <w:div w:id="427048966">
      <w:bodyDiv w:val="1"/>
      <w:marLeft w:val="0"/>
      <w:marRight w:val="0"/>
      <w:marTop w:val="0"/>
      <w:marBottom w:val="0"/>
      <w:divBdr>
        <w:top w:val="none" w:sz="0" w:space="0" w:color="auto"/>
        <w:left w:val="none" w:sz="0" w:space="0" w:color="auto"/>
        <w:bottom w:val="none" w:sz="0" w:space="0" w:color="auto"/>
        <w:right w:val="none" w:sz="0" w:space="0" w:color="auto"/>
      </w:divBdr>
    </w:div>
    <w:div w:id="594477478">
      <w:bodyDiv w:val="1"/>
      <w:marLeft w:val="0"/>
      <w:marRight w:val="0"/>
      <w:marTop w:val="0"/>
      <w:marBottom w:val="0"/>
      <w:divBdr>
        <w:top w:val="none" w:sz="0" w:space="0" w:color="auto"/>
        <w:left w:val="none" w:sz="0" w:space="0" w:color="auto"/>
        <w:bottom w:val="none" w:sz="0" w:space="0" w:color="auto"/>
        <w:right w:val="none" w:sz="0" w:space="0" w:color="auto"/>
      </w:divBdr>
    </w:div>
    <w:div w:id="610403583">
      <w:bodyDiv w:val="1"/>
      <w:marLeft w:val="0"/>
      <w:marRight w:val="0"/>
      <w:marTop w:val="0"/>
      <w:marBottom w:val="0"/>
      <w:divBdr>
        <w:top w:val="none" w:sz="0" w:space="0" w:color="auto"/>
        <w:left w:val="none" w:sz="0" w:space="0" w:color="auto"/>
        <w:bottom w:val="none" w:sz="0" w:space="0" w:color="auto"/>
        <w:right w:val="none" w:sz="0" w:space="0" w:color="auto"/>
      </w:divBdr>
    </w:div>
    <w:div w:id="681391685">
      <w:bodyDiv w:val="1"/>
      <w:marLeft w:val="0"/>
      <w:marRight w:val="0"/>
      <w:marTop w:val="0"/>
      <w:marBottom w:val="0"/>
      <w:divBdr>
        <w:top w:val="none" w:sz="0" w:space="0" w:color="auto"/>
        <w:left w:val="none" w:sz="0" w:space="0" w:color="auto"/>
        <w:bottom w:val="none" w:sz="0" w:space="0" w:color="auto"/>
        <w:right w:val="none" w:sz="0" w:space="0" w:color="auto"/>
      </w:divBdr>
    </w:div>
    <w:div w:id="868640612">
      <w:bodyDiv w:val="1"/>
      <w:marLeft w:val="0"/>
      <w:marRight w:val="0"/>
      <w:marTop w:val="0"/>
      <w:marBottom w:val="0"/>
      <w:divBdr>
        <w:top w:val="none" w:sz="0" w:space="0" w:color="auto"/>
        <w:left w:val="none" w:sz="0" w:space="0" w:color="auto"/>
        <w:bottom w:val="none" w:sz="0" w:space="0" w:color="auto"/>
        <w:right w:val="none" w:sz="0" w:space="0" w:color="auto"/>
      </w:divBdr>
    </w:div>
    <w:div w:id="1020276158">
      <w:bodyDiv w:val="1"/>
      <w:marLeft w:val="0"/>
      <w:marRight w:val="0"/>
      <w:marTop w:val="0"/>
      <w:marBottom w:val="0"/>
      <w:divBdr>
        <w:top w:val="none" w:sz="0" w:space="0" w:color="auto"/>
        <w:left w:val="none" w:sz="0" w:space="0" w:color="auto"/>
        <w:bottom w:val="none" w:sz="0" w:space="0" w:color="auto"/>
        <w:right w:val="none" w:sz="0" w:space="0" w:color="auto"/>
      </w:divBdr>
    </w:div>
    <w:div w:id="1022438986">
      <w:bodyDiv w:val="1"/>
      <w:marLeft w:val="0"/>
      <w:marRight w:val="0"/>
      <w:marTop w:val="0"/>
      <w:marBottom w:val="0"/>
      <w:divBdr>
        <w:top w:val="none" w:sz="0" w:space="0" w:color="auto"/>
        <w:left w:val="none" w:sz="0" w:space="0" w:color="auto"/>
        <w:bottom w:val="none" w:sz="0" w:space="0" w:color="auto"/>
        <w:right w:val="none" w:sz="0" w:space="0" w:color="auto"/>
      </w:divBdr>
    </w:div>
    <w:div w:id="1040936433">
      <w:bodyDiv w:val="1"/>
      <w:marLeft w:val="0"/>
      <w:marRight w:val="0"/>
      <w:marTop w:val="0"/>
      <w:marBottom w:val="0"/>
      <w:divBdr>
        <w:top w:val="none" w:sz="0" w:space="0" w:color="auto"/>
        <w:left w:val="none" w:sz="0" w:space="0" w:color="auto"/>
        <w:bottom w:val="none" w:sz="0" w:space="0" w:color="auto"/>
        <w:right w:val="none" w:sz="0" w:space="0" w:color="auto"/>
      </w:divBdr>
    </w:div>
    <w:div w:id="1274749240">
      <w:bodyDiv w:val="1"/>
      <w:marLeft w:val="0"/>
      <w:marRight w:val="0"/>
      <w:marTop w:val="0"/>
      <w:marBottom w:val="0"/>
      <w:divBdr>
        <w:top w:val="none" w:sz="0" w:space="0" w:color="auto"/>
        <w:left w:val="none" w:sz="0" w:space="0" w:color="auto"/>
        <w:bottom w:val="none" w:sz="0" w:space="0" w:color="auto"/>
        <w:right w:val="none" w:sz="0" w:space="0" w:color="auto"/>
      </w:divBdr>
    </w:div>
    <w:div w:id="1301152148">
      <w:bodyDiv w:val="1"/>
      <w:marLeft w:val="0"/>
      <w:marRight w:val="0"/>
      <w:marTop w:val="0"/>
      <w:marBottom w:val="0"/>
      <w:divBdr>
        <w:top w:val="none" w:sz="0" w:space="0" w:color="auto"/>
        <w:left w:val="none" w:sz="0" w:space="0" w:color="auto"/>
        <w:bottom w:val="none" w:sz="0" w:space="0" w:color="auto"/>
        <w:right w:val="none" w:sz="0" w:space="0" w:color="auto"/>
      </w:divBdr>
    </w:div>
    <w:div w:id="1304580455">
      <w:bodyDiv w:val="1"/>
      <w:marLeft w:val="0"/>
      <w:marRight w:val="0"/>
      <w:marTop w:val="0"/>
      <w:marBottom w:val="0"/>
      <w:divBdr>
        <w:top w:val="none" w:sz="0" w:space="0" w:color="auto"/>
        <w:left w:val="none" w:sz="0" w:space="0" w:color="auto"/>
        <w:bottom w:val="none" w:sz="0" w:space="0" w:color="auto"/>
        <w:right w:val="none" w:sz="0" w:space="0" w:color="auto"/>
      </w:divBdr>
    </w:div>
    <w:div w:id="1447307111">
      <w:bodyDiv w:val="1"/>
      <w:marLeft w:val="0"/>
      <w:marRight w:val="0"/>
      <w:marTop w:val="0"/>
      <w:marBottom w:val="0"/>
      <w:divBdr>
        <w:top w:val="none" w:sz="0" w:space="0" w:color="auto"/>
        <w:left w:val="none" w:sz="0" w:space="0" w:color="auto"/>
        <w:bottom w:val="none" w:sz="0" w:space="0" w:color="auto"/>
        <w:right w:val="none" w:sz="0" w:space="0" w:color="auto"/>
      </w:divBdr>
      <w:divsChild>
        <w:div w:id="1228954739">
          <w:marLeft w:val="0"/>
          <w:marRight w:val="0"/>
          <w:marTop w:val="0"/>
          <w:marBottom w:val="0"/>
          <w:divBdr>
            <w:top w:val="none" w:sz="0" w:space="0" w:color="auto"/>
            <w:left w:val="none" w:sz="0" w:space="0" w:color="auto"/>
            <w:bottom w:val="none" w:sz="0" w:space="0" w:color="auto"/>
            <w:right w:val="none" w:sz="0" w:space="0" w:color="auto"/>
          </w:divBdr>
        </w:div>
      </w:divsChild>
    </w:div>
    <w:div w:id="1603411590">
      <w:bodyDiv w:val="1"/>
      <w:marLeft w:val="0"/>
      <w:marRight w:val="0"/>
      <w:marTop w:val="0"/>
      <w:marBottom w:val="0"/>
      <w:divBdr>
        <w:top w:val="none" w:sz="0" w:space="0" w:color="auto"/>
        <w:left w:val="none" w:sz="0" w:space="0" w:color="auto"/>
        <w:bottom w:val="none" w:sz="0" w:space="0" w:color="auto"/>
        <w:right w:val="none" w:sz="0" w:space="0" w:color="auto"/>
      </w:divBdr>
      <w:divsChild>
        <w:div w:id="1324626656">
          <w:marLeft w:val="0"/>
          <w:marRight w:val="0"/>
          <w:marTop w:val="0"/>
          <w:marBottom w:val="0"/>
          <w:divBdr>
            <w:top w:val="none" w:sz="0" w:space="0" w:color="auto"/>
            <w:left w:val="none" w:sz="0" w:space="0" w:color="auto"/>
            <w:bottom w:val="none" w:sz="0" w:space="0" w:color="auto"/>
            <w:right w:val="none" w:sz="0" w:space="0" w:color="auto"/>
          </w:divBdr>
        </w:div>
      </w:divsChild>
    </w:div>
    <w:div w:id="1739325842">
      <w:bodyDiv w:val="1"/>
      <w:marLeft w:val="0"/>
      <w:marRight w:val="0"/>
      <w:marTop w:val="0"/>
      <w:marBottom w:val="0"/>
      <w:divBdr>
        <w:top w:val="none" w:sz="0" w:space="0" w:color="auto"/>
        <w:left w:val="none" w:sz="0" w:space="0" w:color="auto"/>
        <w:bottom w:val="none" w:sz="0" w:space="0" w:color="auto"/>
        <w:right w:val="none" w:sz="0" w:space="0" w:color="auto"/>
      </w:divBdr>
    </w:div>
    <w:div w:id="19470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healthandcareresearch.gov.wales/news/social-care-fellowship-call-2016-launched/" TargetMode="External"/><Relationship Id="rId20" Type="http://schemas.openxmlformats.org/officeDocument/2006/relationships/hyperlink" Target="http://www.wecommunities.org/tweet-chats/chat-details/2862" TargetMode="External"/><Relationship Id="rId21" Type="http://schemas.openxmlformats.org/officeDocument/2006/relationships/hyperlink" Target="http://www.wecommunities.org/tweet-chats/chat-details/2862" TargetMode="External"/><Relationship Id="rId22" Type="http://schemas.openxmlformats.org/officeDocument/2006/relationships/hyperlink" Target="https://twitter.com/WeNurses" TargetMode="Externa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interregeurope.eu/about-us/what-is-interreg-europe/" TargetMode="External"/><Relationship Id="rId11" Type="http://schemas.openxmlformats.org/officeDocument/2006/relationships/hyperlink" Target="http://www.interregeurope.eu/projects/apply-for-funding/" TargetMode="External"/><Relationship Id="rId12" Type="http://schemas.openxmlformats.org/officeDocument/2006/relationships/hyperlink" Target="https://www.axa-research.org/en/page/post-doctoral-fellowships" TargetMode="External"/><Relationship Id="rId13" Type="http://schemas.openxmlformats.org/officeDocument/2006/relationships/hyperlink" Target="http://www.primecentre.wales/funding-opportunities.php" TargetMode="External"/><Relationship Id="rId14" Type="http://schemas.openxmlformats.org/officeDocument/2006/relationships/hyperlink" Target="https://www.gov.uk/government/collections/sbri-the-small-business-research-initiative" TargetMode="External"/><Relationship Id="rId15" Type="http://schemas.openxmlformats.org/officeDocument/2006/relationships/hyperlink" Target="https://www.healthandcareresearch.gov.wales/get-your-study-on-the-clinical-research-portfolio/" TargetMode="External"/><Relationship Id="rId16" Type="http://schemas.openxmlformats.org/officeDocument/2006/relationships/hyperlink" Target="http://www.primecentre.wales/cnrs-research.php" TargetMode="External"/><Relationship Id="rId17" Type="http://schemas.openxmlformats.org/officeDocument/2006/relationships/hyperlink" Target="http://joannabriggs.org/jbi-education.html" TargetMode="External"/><Relationship Id="rId18" Type="http://schemas.openxmlformats.org/officeDocument/2006/relationships/hyperlink" Target="http://joannabriggs.org/sumari.html" TargetMode="External"/><Relationship Id="rId19" Type="http://schemas.openxmlformats.org/officeDocument/2006/relationships/hyperlink" Target="http://www.cardiff.ac.uk/visit/map"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ov.wales/topics/educationandskills/highereducation/review-of-he-funding-and-student-finance-arrangements/?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4</Pages>
  <Words>1750</Words>
  <Characters>9975</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dc:creator>
  <cp:keywords/>
  <dc:description/>
  <cp:lastModifiedBy>Angela Watkins</cp:lastModifiedBy>
  <cp:revision>30</cp:revision>
  <cp:lastPrinted>2016-04-13T08:11:00Z</cp:lastPrinted>
  <dcterms:created xsi:type="dcterms:W3CDTF">2016-10-10T07:50:00Z</dcterms:created>
  <dcterms:modified xsi:type="dcterms:W3CDTF">2016-10-24T08:43:00Z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